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F3" w:rsidRPr="00ED17F3" w:rsidRDefault="00ED17F3" w:rsidP="00ED17F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D17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</w:t>
      </w:r>
      <w:r w:rsidRPr="00ED17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</w:t>
      </w:r>
      <w:r w:rsidRPr="00ED17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="00663837" w:rsidRPr="00ED17F3">
        <w:rPr>
          <w:rFonts w:ascii="Times New Roman" w:hAnsi="Times New Roman" w:cs="Times New Roman"/>
          <w:b/>
          <w:i/>
          <w:sz w:val="24"/>
          <w:szCs w:val="24"/>
          <w:lang w:val="en-US"/>
        </w:rPr>
        <w:t>Aprobat</w:t>
      </w:r>
    </w:p>
    <w:p w:rsidR="00663837" w:rsidRDefault="00ED17F3" w:rsidP="00ED17F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</w:t>
      </w:r>
      <w:r w:rsidR="008033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663837" w:rsidRPr="00663837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gramEnd"/>
      <w:r w:rsidR="00663837" w:rsidRPr="00663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Decizia Consiliului Local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                                                                                 </w:t>
      </w:r>
      <w:r w:rsidR="008033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</w:t>
      </w:r>
      <w:r w:rsidR="006D3E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8033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63837" w:rsidRPr="00663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nr. </w:t>
      </w:r>
      <w:r w:rsidR="00EE4168">
        <w:rPr>
          <w:rFonts w:ascii="Times New Roman" w:hAnsi="Times New Roman" w:cs="Times New Roman"/>
          <w:i/>
          <w:sz w:val="24"/>
          <w:szCs w:val="24"/>
          <w:lang w:val="en-US"/>
        </w:rPr>
        <w:t>03/13</w:t>
      </w:r>
      <w:r w:rsidR="00663837" w:rsidRPr="006638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din </w:t>
      </w:r>
      <w:r w:rsidR="00EE4168">
        <w:rPr>
          <w:rFonts w:ascii="Times New Roman" w:hAnsi="Times New Roman" w:cs="Times New Roman"/>
          <w:i/>
          <w:sz w:val="24"/>
          <w:szCs w:val="24"/>
          <w:lang w:val="en-US"/>
        </w:rPr>
        <w:t>09.03.2020</w:t>
      </w:r>
    </w:p>
    <w:p w:rsidR="00ED17F3" w:rsidRDefault="00ED17F3" w:rsidP="008B0B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0F3D" w:rsidRPr="00ED17F3" w:rsidRDefault="00C90F3D" w:rsidP="008B0B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7F3">
        <w:rPr>
          <w:rFonts w:ascii="Times New Roman" w:hAnsi="Times New Roman" w:cs="Times New Roman"/>
          <w:b/>
          <w:sz w:val="24"/>
          <w:szCs w:val="24"/>
          <w:lang w:val="en-US"/>
        </w:rPr>
        <w:t>REGULAMENTUL INTERN</w:t>
      </w:r>
    </w:p>
    <w:p w:rsidR="00C90F3D" w:rsidRPr="002061E5" w:rsidRDefault="00C90F3D" w:rsidP="002061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D17F3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 w:rsidRPr="00ED1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organizare şi funcţionare a aparatului </w:t>
      </w:r>
      <w:r w:rsidR="008B0B1B" w:rsidRPr="00ED1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Primăriei comunei </w:t>
      </w:r>
      <w:r w:rsidRPr="00ED17F3">
        <w:rPr>
          <w:rFonts w:ascii="Times New Roman" w:hAnsi="Times New Roman" w:cs="Times New Roman"/>
          <w:b/>
          <w:sz w:val="24"/>
          <w:szCs w:val="24"/>
          <w:lang w:val="en-US"/>
        </w:rPr>
        <w:t>Sîngereii Noi, raionul Sîngerei</w:t>
      </w:r>
    </w:p>
    <w:p w:rsidR="00C90F3D" w:rsidRPr="004E7CC5" w:rsidRDefault="00C90F3D" w:rsidP="008B0B1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CAPITOLUL I</w:t>
      </w:r>
    </w:p>
    <w:p w:rsidR="00C90F3D" w:rsidRPr="002061E5" w:rsidRDefault="00C90F3D" w:rsidP="002061E5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Dispoziţii generale</w:t>
      </w:r>
    </w:p>
    <w:p w:rsidR="00C90F3D" w:rsidRPr="0084095A" w:rsidRDefault="00C90F3D" w:rsidP="0084095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Prezentul Regulament 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stabileşte modul de organizare ş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 de desf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ăşurare </w:t>
      </w:r>
      <w:proofErr w:type="gramStart"/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activităţ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ii aparatului 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Primăriei comunei Sî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ngereii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Noi, raionul Sî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ngerei.</w:t>
      </w:r>
    </w:p>
    <w:p w:rsidR="00F84989" w:rsidRPr="0084095A" w:rsidRDefault="008B0B1B" w:rsidP="002061E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Primaria </w:t>
      </w:r>
      <w:proofErr w:type="gramStart"/>
      <w:r w:rsidRPr="0084095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instituşie publică cu activitate permanentă, formată din primar, secretar, împreună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cu personalul din subordinea ierarhic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 a primarului care aduc la îndeplinire efectivă deciziile Consiliului Local şi soluţ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ioneaz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problemele curente ale colectivit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ii locale.</w:t>
      </w:r>
    </w:p>
    <w:p w:rsidR="00F84989" w:rsidRPr="002061E5" w:rsidRDefault="00C90F3D" w:rsidP="002061E5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Regulamentul de organizare 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 de func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ţionare a aparatului Primăriei comunei Sîngereii Noi, raionul Sîngerei şi vizează pe toţi salariaţ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ii ei, indiferent de durata contractului de munc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, pe func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ionarii publici, precum 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 pe persoanele, care efectueaz</w:t>
      </w:r>
      <w:r w:rsidR="008B0B1B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deservirea tehnică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ce asigur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func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ionarea Prim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ăriei comunei Sî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ngereii Noi</w:t>
      </w:r>
    </w:p>
    <w:p w:rsidR="00C90F3D" w:rsidRPr="002061E5" w:rsidRDefault="00C5714E" w:rsidP="0084095A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În activitatea sa aparatul Primăriei comunei Sî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nge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reii Noi se conduce de Constituţia Republicii Moldova, Legile şi Hotărî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rile Parlam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entului Republicii Moldova, Hotărî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rile 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 Dispozi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iile Guvernului Republicii Moldova, Deciziile Consiliului local, Dispozi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iile Primarului comunei,  Legea Serviciului Public,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Codul muncii, precum 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 prevederile prezentului Regulament.</w:t>
      </w:r>
    </w:p>
    <w:p w:rsidR="00C90F3D" w:rsidRPr="002061E5" w:rsidRDefault="00C5714E" w:rsidP="0084095A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n exercitarea atribu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iilor sale aparatul prim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riei se c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ălăuzeşte de urmă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toarele principii: legalitate; impar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ialitate; independen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; profesionalism; loialitate.</w:t>
      </w:r>
    </w:p>
    <w:p w:rsidR="00C90F3D" w:rsidRPr="002061E5" w:rsidRDefault="00C90F3D" w:rsidP="0084095A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Condi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iile numirii,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angajă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rii, promov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rii, disponibiliz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ării ş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 concedierii personalului din aparatul Prim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riei comunei S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ngereii Noi s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nt stabilit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e prin Legea privind administraţia publică locală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, Legea cu privire la func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ia public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 şi statutul funcţ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ionarului public,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Codul muncii al R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epublicii Moldova,care se aplică la cazul respctiv ş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i altor acte legislative.</w:t>
      </w:r>
    </w:p>
    <w:p w:rsidR="00C90F3D" w:rsidRPr="002061E5" w:rsidRDefault="00C90F3D" w:rsidP="00831AD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Fiecare salariat al aparatului Prim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riei comunei S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ngereii Noi activeaz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 în limitele stabilite prin fiş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a de post, aprobat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 de către Primarul comunei Sî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ngereii Noi</w:t>
      </w:r>
    </w:p>
    <w:p w:rsidR="00C90F3D" w:rsidRPr="004E7CC5" w:rsidRDefault="00C90F3D" w:rsidP="0084095A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CAPITOLUL II</w:t>
      </w:r>
    </w:p>
    <w:p w:rsidR="00C90F3D" w:rsidRPr="002061E5" w:rsidRDefault="00C5714E" w:rsidP="002061E5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Obligaţ</w:t>
      </w:r>
      <w:r w:rsidR="00C90F3D" w:rsidRPr="004E7CC5">
        <w:rPr>
          <w:rFonts w:ascii="Times New Roman" w:hAnsi="Times New Roman" w:cs="Times New Roman"/>
          <w:b/>
          <w:lang w:val="en-US"/>
        </w:rPr>
        <w:t>iile Conducerii Prim</w:t>
      </w:r>
      <w:r w:rsidRPr="004E7CC5">
        <w:rPr>
          <w:rFonts w:ascii="Times New Roman" w:hAnsi="Times New Roman" w:cs="Times New Roman"/>
          <w:b/>
          <w:lang w:val="en-US"/>
        </w:rPr>
        <w:t>ă</w:t>
      </w:r>
      <w:r w:rsidR="00C90F3D" w:rsidRPr="004E7CC5">
        <w:rPr>
          <w:rFonts w:ascii="Times New Roman" w:hAnsi="Times New Roman" w:cs="Times New Roman"/>
          <w:b/>
          <w:lang w:val="en-US"/>
        </w:rPr>
        <w:t>riei</w:t>
      </w:r>
    </w:p>
    <w:p w:rsidR="00C90F3D" w:rsidRPr="0084095A" w:rsidRDefault="0084095A" w:rsidP="008409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.1   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Pentru buna desf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rare </w:t>
      </w:r>
      <w:proofErr w:type="gramStart"/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activităţii aparatului Primăriei comunei Sîngereii Noi conducerea Primăriei îş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 asum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urm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toarele atribu</w:t>
      </w:r>
      <w:r w:rsidR="00C5714E"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ii:</w:t>
      </w:r>
    </w:p>
    <w:p w:rsidR="00C90F3D" w:rsidRPr="0084095A" w:rsidRDefault="00C5714E" w:rsidP="00152A8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Să asigure condiţ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ii optime 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în vederea desfăş</w:t>
      </w:r>
      <w:r w:rsidR="00EE4168">
        <w:rPr>
          <w:rFonts w:ascii="Times New Roman" w:hAnsi="Times New Roman" w:cs="Times New Roman"/>
          <w:sz w:val="24"/>
          <w:szCs w:val="24"/>
          <w:lang w:val="en-US"/>
        </w:rPr>
        <w:t>urării muncii salariaţilor, punâ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nd la dispozi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ia acestora mijloacele necesare privind document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area, echipamentul 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 apara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tajul pentru folosirea eficientă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 timpului de lucru.</w:t>
      </w:r>
    </w:p>
    <w:p w:rsidR="00C90F3D" w:rsidRPr="0084095A" w:rsidRDefault="00C5714E" w:rsidP="00152A8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asigure condi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ii suficiente de protec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ie a muncii 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 respectarea normelor sanitare, instruirea salaria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ilor la acest capitol.</w:t>
      </w:r>
    </w:p>
    <w:p w:rsidR="00C90F3D" w:rsidRPr="0084095A" w:rsidRDefault="00C5714E" w:rsidP="00152A8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Să asigure perfecţionarea profesională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 salaria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ilor pe dome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nii de activitate, la formarea şi reciclarea lor profesională.</w:t>
      </w:r>
    </w:p>
    <w:p w:rsidR="00C90F3D" w:rsidRPr="0084095A" w:rsidRDefault="00C90F3D" w:rsidP="00152A8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32618B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ă promoveze normele de conduită şi </w:t>
      </w:r>
      <w:proofErr w:type="gramStart"/>
      <w:r w:rsidR="0032618B" w:rsidRPr="0084095A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32618B" w:rsidRPr="0084095A">
        <w:rPr>
          <w:rFonts w:ascii="Times New Roman" w:hAnsi="Times New Roman" w:cs="Times New Roman"/>
          <w:sz w:val="24"/>
          <w:szCs w:val="24"/>
          <w:lang w:val="en-US"/>
        </w:rPr>
        <w:t>igure respectarea acestora de că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tre personalul din subordine. </w:t>
      </w:r>
    </w:p>
    <w:p w:rsidR="00C90F3D" w:rsidRPr="0084095A" w:rsidRDefault="00C90F3D" w:rsidP="00152A8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618B"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asigure</w:t>
      </w:r>
      <w:r w:rsidR="0032618B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egalitatea de şanse şi tratament în ceea </w:t>
      </w:r>
      <w:proofErr w:type="gramStart"/>
      <w:r w:rsidR="0032618B" w:rsidRPr="0084095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="0032618B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priveş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te cariera personalului din subordine.</w:t>
      </w:r>
    </w:p>
    <w:p w:rsidR="00C90F3D" w:rsidRPr="0084095A" w:rsidRDefault="0032618B" w:rsidP="00152A8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Să examineze 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 s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aplice cu obiectivitate criteriile de evaluare a competen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ei profesionale pe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ntru personalul din subordine, în cazul în care propune sau aprobă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pr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omovă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ri,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transferuri, numiri sau eliberări din funcţ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ii ori acord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stimulente materiale sau morale, excluz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înd orice formă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de favoritism sau discriminare.</w:t>
      </w:r>
    </w:p>
    <w:p w:rsidR="00C90F3D" w:rsidRPr="0084095A" w:rsidRDefault="0032618B" w:rsidP="00152A8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evite criteriile discriminatorii, de rudenie, afinitate sau alte criterii neconforme cu normele de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conduită prevăzute de Codul de conduită a funcţionarului public în accesul sau promovarea în funcţia publică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2A86" w:rsidRPr="002061E5" w:rsidRDefault="0032618B" w:rsidP="002061E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95A">
        <w:rPr>
          <w:rFonts w:ascii="Times New Roman" w:hAnsi="Times New Roman" w:cs="Times New Roman"/>
          <w:sz w:val="24"/>
          <w:szCs w:val="24"/>
          <w:lang w:val="en-US"/>
        </w:rPr>
        <w:t>Să întreprindă acţ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iunile n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ecesare pentru prevenirea corupţiei în rîndul funcţ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ionarilor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publici din subordine, precum ş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gramEnd"/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 xml:space="preserve"> poart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ă ră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spundere pe</w:t>
      </w:r>
      <w:r w:rsidRPr="0084095A">
        <w:rPr>
          <w:rFonts w:ascii="Times New Roman" w:hAnsi="Times New Roman" w:cs="Times New Roman"/>
          <w:sz w:val="24"/>
          <w:szCs w:val="24"/>
          <w:lang w:val="en-US"/>
        </w:rPr>
        <w:t>ntru eşecurile survenite ca urmare a îndeplinirii necorespunzătoare a acţiunilor în cauză</w:t>
      </w:r>
      <w:r w:rsidR="00C90F3D" w:rsidRPr="008409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0F3D" w:rsidRPr="004E7CC5" w:rsidRDefault="00C90F3D" w:rsidP="0032618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CAPITOLUL III</w:t>
      </w:r>
    </w:p>
    <w:p w:rsidR="00C90F3D" w:rsidRPr="002061E5" w:rsidRDefault="0032618B" w:rsidP="002061E5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Drepturile şi î</w:t>
      </w:r>
      <w:r w:rsidR="00C90F3D" w:rsidRPr="004E7CC5">
        <w:rPr>
          <w:rFonts w:ascii="Times New Roman" w:hAnsi="Times New Roman" w:cs="Times New Roman"/>
          <w:b/>
          <w:lang w:val="en-US"/>
        </w:rPr>
        <w:t>ndatoririle salaria</w:t>
      </w:r>
      <w:r w:rsidRPr="004E7CC5">
        <w:rPr>
          <w:rFonts w:ascii="Times New Roman" w:hAnsi="Times New Roman" w:cs="Times New Roman"/>
          <w:b/>
          <w:lang w:val="en-US"/>
        </w:rPr>
        <w:t>ţ</w:t>
      </w:r>
      <w:r w:rsidR="00C90F3D" w:rsidRPr="004E7CC5">
        <w:rPr>
          <w:rFonts w:ascii="Times New Roman" w:hAnsi="Times New Roman" w:cs="Times New Roman"/>
          <w:b/>
          <w:lang w:val="en-US"/>
        </w:rPr>
        <w:t>ilor Prim</w:t>
      </w:r>
      <w:r w:rsidRPr="004E7CC5">
        <w:rPr>
          <w:rFonts w:ascii="Times New Roman" w:hAnsi="Times New Roman" w:cs="Times New Roman"/>
          <w:b/>
          <w:lang w:val="en-US"/>
        </w:rPr>
        <w:t>ă</w:t>
      </w:r>
      <w:r w:rsidR="00C90F3D" w:rsidRPr="004E7CC5">
        <w:rPr>
          <w:rFonts w:ascii="Times New Roman" w:hAnsi="Times New Roman" w:cs="Times New Roman"/>
          <w:b/>
          <w:lang w:val="en-US"/>
        </w:rPr>
        <w:t>riei</w:t>
      </w:r>
    </w:p>
    <w:p w:rsidR="00C90F3D" w:rsidRPr="00831ADB" w:rsidRDefault="0032618B" w:rsidP="00152A8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="00152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Drepturile şi în</w:t>
      </w:r>
      <w:r w:rsidR="001A3E49">
        <w:rPr>
          <w:rFonts w:ascii="Times New Roman" w:hAnsi="Times New Roman" w:cs="Times New Roman"/>
          <w:sz w:val="24"/>
          <w:szCs w:val="24"/>
          <w:lang w:val="en-US"/>
        </w:rPr>
        <w:t>datoririle salariaţilor în cadrul raporturilor de muncă de serviciu sunt prevă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="001A3E49">
        <w:rPr>
          <w:rFonts w:ascii="Times New Roman" w:hAnsi="Times New Roman" w:cs="Times New Roman"/>
          <w:sz w:val="24"/>
          <w:szCs w:val="24"/>
          <w:lang w:val="en-US"/>
        </w:rPr>
        <w:t>te în atribuţiile din Fişa postului,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Legea nr.158-XVI din</w:t>
      </w:r>
      <w:r w:rsidR="001A3E49">
        <w:rPr>
          <w:rFonts w:ascii="Times New Roman" w:hAnsi="Times New Roman" w:cs="Times New Roman"/>
          <w:sz w:val="24"/>
          <w:szCs w:val="24"/>
          <w:lang w:val="en-US"/>
        </w:rPr>
        <w:t xml:space="preserve"> 04.07.2008 „Cu privire la funcţia publică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statutul func</w:t>
      </w:r>
      <w:r w:rsidR="001A3E49">
        <w:rPr>
          <w:rFonts w:ascii="Times New Roman" w:hAnsi="Times New Roman" w:cs="Times New Roman"/>
          <w:sz w:val="24"/>
          <w:szCs w:val="24"/>
          <w:lang w:val="en-US"/>
        </w:rPr>
        <w:t>ţionarului public”, în Codul Muncii, în contractul individual de muncă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prezentul Regulament.</w:t>
      </w:r>
    </w:p>
    <w:p w:rsidR="00C90F3D" w:rsidRPr="00831ADB" w:rsidRDefault="001A3E49" w:rsidP="00152A8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 Funcţionarii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riei beneficiaz</w:t>
      </w:r>
      <w:r>
        <w:rPr>
          <w:rFonts w:ascii="Times New Roman" w:hAnsi="Times New Roman" w:cs="Times New Roman"/>
          <w:sz w:val="24"/>
          <w:szCs w:val="24"/>
          <w:lang w:val="en-US"/>
        </w:rPr>
        <w:t>ă de urmă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toarele drepturi:</w:t>
      </w:r>
    </w:p>
    <w:p w:rsidR="00C90F3D" w:rsidRPr="00152A86" w:rsidRDefault="00C90F3D" w:rsidP="00152A86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remunerare conform func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iei;</w:t>
      </w:r>
    </w:p>
    <w:p w:rsidR="00C90F3D" w:rsidRPr="00152A86" w:rsidRDefault="00C90F3D" w:rsidP="00152A86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primarului cu func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ie de demnitate public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 de a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beneficia de un premiu annual î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n cuantum  de 3 salarii lunare, pl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tit din contul venuturilor ob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inute suplimentar celor aprobate p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entru anul financiar din taxe ş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i impozite locale, acordat 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n baza deciziei consiliului local ( Legea pentru modificarea 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 completarea Legii nr. 355-XVI din 23.12.2005 cu pri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vire la sistemul de salarizare î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n sectorul bugetar nr. 37 din 07.03.2013)</w:t>
      </w:r>
    </w:p>
    <w:p w:rsidR="00C90F3D" w:rsidRPr="00152A86" w:rsidRDefault="00C90F3D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l funcţ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ionarului pub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lic la un spor pentru performanţa colectivă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(HG nr. 331 din 28.0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5.2012 privind salarizarea funcţ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ionarilor publici);</w:t>
      </w:r>
    </w:p>
    <w:p w:rsidR="00C90F3D" w:rsidRPr="00152A86" w:rsidRDefault="001A3E49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funcţ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ionarului public la un premiu anual  egal cu 10 % din salariul anual total pl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ătit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 luna februarie a a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nului urmă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tor</w:t>
      </w:r>
    </w:p>
    <w:p w:rsidR="00C90F3D" w:rsidRPr="00152A86" w:rsidRDefault="001A3E49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funcţ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ionarului public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persoana cu func</w:t>
      </w:r>
      <w:r w:rsidR="00783A2D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ie de demnitate public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(prima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rul)  cu prilejul jubileelor, sărbă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torilor profesionale</w:t>
      </w:r>
    </w:p>
    <w:p w:rsidR="00C90F3D" w:rsidRPr="00152A86" w:rsidRDefault="00C90F3D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persoanalului tehnic la un prem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iu anual acordat în mărimea unui salartiu lunar  plătit î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n luna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februarie a anului urmă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tor</w:t>
      </w:r>
    </w:p>
    <w:p w:rsidR="00C90F3D" w:rsidRPr="00152A86" w:rsidRDefault="001A3E49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perfecţionare a pregă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tirii profesionale;</w:t>
      </w:r>
    </w:p>
    <w:p w:rsidR="00C90F3D" w:rsidRPr="00152A86" w:rsidRDefault="00C90F3D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restituir</w:t>
      </w:r>
      <w:r w:rsidR="001A3E49" w:rsidRPr="00152A86">
        <w:rPr>
          <w:rFonts w:ascii="Times New Roman" w:hAnsi="Times New Roman" w:cs="Times New Roman"/>
          <w:sz w:val="24"/>
          <w:szCs w:val="24"/>
          <w:lang w:val="en-US"/>
        </w:rPr>
        <w:t>e a cheltuielilor de transport şi cazare, precum şi la îndemnizaţii pentru cheltuieli de întreţinere în deplasă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ri de servicii;</w:t>
      </w:r>
    </w:p>
    <w:p w:rsidR="00C90F3D" w:rsidRPr="00152A86" w:rsidRDefault="001A3E49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alocaţ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 de stat pentru copii;</w:t>
      </w:r>
    </w:p>
    <w:p w:rsidR="00C90F3D" w:rsidRPr="00152A86" w:rsidRDefault="001A3E49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concedii de odihnă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anuale,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concedii medicale, concedii fără salariu pentru situaţ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iile stabilite de legislaţia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 vigoare, iar femeile au dreptu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l la concedii de maternitate plătite şi pentru întreţ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inerea copilului;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pensii şi alte asigură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ri sociale de stat;</w:t>
      </w:r>
    </w:p>
    <w:p w:rsidR="00C90F3D" w:rsidRPr="00152A86" w:rsidRDefault="00C90F3D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opinii;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dreptul la asociere sindicală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examineze probleme şi să ia decizii în limitele competenţ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ei sale;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lastRenderedPageBreak/>
        <w:t>să solicite, în limitele competenţei sale, şi să primească informaţia necesară de la alte autorităţi publice, precum şi de la persoane fizice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juridice, indi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ferent de tipul de proprietate şi forma lor juridică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de organizare;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să-şi cunoască drepturile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atribu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iile stipulate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 fi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a postului;</w:t>
      </w:r>
    </w:p>
    <w:p w:rsidR="00C90F3D" w:rsidRPr="00152A86" w:rsidRDefault="00C90F3D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beneficieze de condi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ţii normale de muncă ş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 igien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de natur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ă să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-i ocroteasc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ă sănătatea şi integritatea fizică şi psihică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şi de un salariu corespunzător complexităţii atribuţ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iilor func</w:t>
      </w:r>
      <w:r w:rsidR="00C742C4"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iei;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beneficieze de stabilitate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 func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ţia publică deţinută, precum şi de dreptul de a fi promovat într-o funcţie publică superioară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participe la greve în conformitate cu legislaţ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ia;</w:t>
      </w:r>
    </w:p>
    <w:p w:rsidR="00C90F3D" w:rsidRPr="00152A86" w:rsidRDefault="00C742C4" w:rsidP="00152A8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fie despăgubiţi de către autoritatea publică în situaţia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n care au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suferit un prejudiciu material şi/sau moral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legătură cu îndeplinirea atribuţ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iilor de serviciu;</w:t>
      </w:r>
    </w:p>
    <w:p w:rsidR="00C90F3D" w:rsidRPr="002061E5" w:rsidRDefault="00C742C4" w:rsidP="00831ADB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aib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calitatea de membru al p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artidelor politice sau organizaţ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iilor social-polit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ice legal constituite, cu excepţiile prevă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zute de lege.</w:t>
      </w:r>
    </w:p>
    <w:p w:rsidR="00C90F3D" w:rsidRPr="00831ADB" w:rsidRDefault="006409D9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 w:rsidR="00152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angajat al primăriei, indiferent de funcţ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ia pe care o </w:t>
      </w:r>
      <w:r>
        <w:rPr>
          <w:rFonts w:ascii="Times New Roman" w:hAnsi="Times New Roman" w:cs="Times New Roman"/>
          <w:sz w:val="24"/>
          <w:szCs w:val="24"/>
          <w:lang w:val="en-US"/>
        </w:rPr>
        <w:t>ocupă, răspunde de ducerea la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deplinire a atribuţiilor ce-i revin conform fiş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ei postului. El </w:t>
      </w:r>
      <w:proofErr w:type="gramStart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obligat s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se conformeze ordinelor </w:t>
      </w:r>
      <w:r>
        <w:rPr>
          <w:rFonts w:ascii="Times New Roman" w:hAnsi="Times New Roman" w:cs="Times New Roman"/>
          <w:sz w:val="24"/>
          <w:szCs w:val="24"/>
          <w:lang w:val="en-US"/>
        </w:rPr>
        <w:t>şi instrucţ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iunilor s</w:t>
      </w:r>
      <w:r>
        <w:rPr>
          <w:rFonts w:ascii="Times New Roman" w:hAnsi="Times New Roman" w:cs="Times New Roman"/>
          <w:sz w:val="24"/>
          <w:szCs w:val="24"/>
          <w:lang w:val="en-US"/>
        </w:rPr>
        <w:t>uperiorilor ierarhici, cu excepţia cazurilor cînd acestea sunt vădit ilegale ori de natură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prejudi</w:t>
      </w:r>
      <w:r>
        <w:rPr>
          <w:rFonts w:ascii="Times New Roman" w:hAnsi="Times New Roman" w:cs="Times New Roman"/>
          <w:sz w:val="24"/>
          <w:szCs w:val="24"/>
          <w:lang w:val="en-US"/>
        </w:rPr>
        <w:t>cieze un interes public sau să lezeze drepturile şi libertăţ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ile f</w:t>
      </w:r>
      <w:r>
        <w:rPr>
          <w:rFonts w:ascii="Times New Roman" w:hAnsi="Times New Roman" w:cs="Times New Roman"/>
          <w:sz w:val="24"/>
          <w:szCs w:val="24"/>
          <w:lang w:val="en-US"/>
        </w:rPr>
        <w:t>undamentale ale unei persoane. În această situaţie, angajatul are obligaţia de a face cunoscut în scris, conducerii instituţiei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si</w:t>
      </w:r>
      <w:r>
        <w:rPr>
          <w:rFonts w:ascii="Times New Roman" w:hAnsi="Times New Roman" w:cs="Times New Roman"/>
          <w:sz w:val="24"/>
          <w:szCs w:val="24"/>
          <w:lang w:val="en-US"/>
        </w:rPr>
        <w:t>ndicatului, motivul refuzului său de a duce la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ndeplinire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ordinul sau instrucţiunea primită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0F3D" w:rsidRPr="00831ADB" w:rsidRDefault="006409D9" w:rsidP="00152A8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 w:rsidR="00152A8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În realizarea atribuţiilor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revin, salariaţii primă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riei sunt datori: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execute în termen şi calitativ deciziile autorităţilor publice în problemele ce ţin de competenţ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a lor;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pă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streze secretul profesional;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nu practice activităţi prin cumul, cu excepţia celor pedagogice, ştiinţifice şi de creaţ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ie;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se abţină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de la orice acte, care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pot compromite prestigiul funcţiei pe care o deţ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ine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(avantajele materiale, intervenţii pentru rezolvarea favorabilă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 anum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itor cereri, prestarea activităţilor de comerţ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, etc);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respecte programul de lucru, să folosească eficient timpul de lucru şi numai în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ndepl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inirea sarcinilor ce-i revin, să nu părăsească locul de muncă fără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aprobarea primarului;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respecte norm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ele de protecţe a muncii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i de prevenire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a incendiilor sau a altor situaţii care ar pune în pericol clădirile şi instalaţ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iile;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aib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 un comportament corect, o ţinută corespunzătoare şi 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promovez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 raporturi de colaborare cu toţ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membrii colectivului;</w:t>
      </w:r>
    </w:p>
    <w:p w:rsidR="00C90F3D" w:rsidRPr="00152A86" w:rsidRDefault="006409D9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respe</w:t>
      </w:r>
      <w:r w:rsidR="00372AEB" w:rsidRPr="00152A86">
        <w:rPr>
          <w:rFonts w:ascii="Times New Roman" w:hAnsi="Times New Roman" w:cs="Times New Roman"/>
          <w:sz w:val="24"/>
          <w:szCs w:val="24"/>
          <w:lang w:val="en-US"/>
        </w:rPr>
        <w:t>cte angajamentul de loialitate şi fidelitate, şi să-ş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c</w:t>
      </w:r>
      <w:r w:rsidR="00372AEB" w:rsidRPr="00152A86">
        <w:rPr>
          <w:rFonts w:ascii="Times New Roman" w:hAnsi="Times New Roman" w:cs="Times New Roman"/>
          <w:sz w:val="24"/>
          <w:szCs w:val="24"/>
          <w:lang w:val="en-US"/>
        </w:rPr>
        <w:t>onsacre activitatea profesională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ndeplinirii atribu</w:t>
      </w:r>
      <w:r w:rsidR="00372AEB"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2AEB" w:rsidRPr="00152A86">
        <w:rPr>
          <w:rFonts w:ascii="Times New Roman" w:hAnsi="Times New Roman" w:cs="Times New Roman"/>
          <w:sz w:val="24"/>
          <w:szCs w:val="24"/>
          <w:lang w:val="en-US"/>
        </w:rPr>
        <w:t>ilor ce le revin, potrivit funcţiei încredinţate în vederea realizării obiectivelor Primăriei şi rezolvă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rii problemelor locuitorilor uni</w:t>
      </w:r>
      <w:r w:rsidR="00372AEB" w:rsidRPr="00152A86">
        <w:rPr>
          <w:rFonts w:ascii="Times New Roman" w:hAnsi="Times New Roman" w:cs="Times New Roman"/>
          <w:sz w:val="24"/>
          <w:szCs w:val="24"/>
          <w:lang w:val="en-US"/>
        </w:rPr>
        <w:t>tăţ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2AEB" w:rsidRPr="00152A86">
        <w:rPr>
          <w:rFonts w:ascii="Times New Roman" w:hAnsi="Times New Roman" w:cs="Times New Roman"/>
          <w:sz w:val="24"/>
          <w:szCs w:val="24"/>
          <w:lang w:val="en-US"/>
        </w:rPr>
        <w:t>i administrative-teritoriale, să dea dovadă de discreţie profesională în legătură cu faptele, informaţ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iile s</w:t>
      </w:r>
      <w:r w:rsidR="00372AEB" w:rsidRPr="00152A86">
        <w:rPr>
          <w:rFonts w:ascii="Times New Roman" w:hAnsi="Times New Roman" w:cs="Times New Roman"/>
          <w:sz w:val="24"/>
          <w:szCs w:val="24"/>
          <w:lang w:val="en-US"/>
        </w:rPr>
        <w:t>au documentele de care iau cunoştinţă în executarea funcţ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iilor lor;</w:t>
      </w:r>
    </w:p>
    <w:p w:rsidR="00C90F3D" w:rsidRPr="00152A86" w:rsidRDefault="00372AEB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să-şi îndeplinească cu corectitudine şi în mod conştiincios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ndatoririle d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 serviciu prevăzute în legi şi regulamente şi să se abţină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la orice fapte care ar putea să aducă un prejudiciu instituţ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iei; </w:t>
      </w:r>
    </w:p>
    <w:p w:rsidR="00C90F3D" w:rsidRPr="00152A86" w:rsidRDefault="00372AEB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respecte demnitatea funcţiei publice deţinute, corelî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nd libertatea dialogului cu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promovarea intereselor autorităţ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 sau in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stituţiei publice în care îşi desfasoară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activitatea;</w:t>
      </w:r>
    </w:p>
    <w:p w:rsidR="00C90F3D" w:rsidRPr="00152A86" w:rsidRDefault="00372AEB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2A86">
        <w:rPr>
          <w:rFonts w:ascii="Times New Roman" w:hAnsi="Times New Roman" w:cs="Times New Roman"/>
          <w:sz w:val="24"/>
          <w:szCs w:val="24"/>
          <w:lang w:val="en-US"/>
        </w:rPr>
        <w:lastRenderedPageBreak/>
        <w:t>să</w:t>
      </w:r>
      <w:proofErr w:type="gramEnd"/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dea dovadă de rezervă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 manifestarea opini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ilor politice care nu trebuie să influenţeze în nici un mod imparţialitatea lor în exercitarea atribuţ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iilor ce le revin. </w:t>
      </w:r>
    </w:p>
    <w:p w:rsidR="00C90F3D" w:rsidRPr="00152A86" w:rsidRDefault="00372AEB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în relaţ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iile cu personalul din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cadrul Primăriei, precum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cu perso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anele fizice sau juridice, funcţionarii publici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ceilal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ţi angajaţi sunt obligaţi să aibă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un com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portament bazat pe respect, bună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-credin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ţă, corectitudine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amabilitate; </w:t>
      </w:r>
    </w:p>
    <w:p w:rsidR="00C90F3D" w:rsidRPr="00152A86" w:rsidRDefault="00372AEB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nu aducă atingere onoarei, reputaţiei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de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mnităţii persoanelor din cadrul primă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riei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sau Consiliului Local, precum şi persoanelor cu care intră în legatură în exercitarea funcţiei publice, prin: întrebuinţ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area unor expresii jignitoare; d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ezvaluirea unor aspecte ale vieţ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 private; formularea unor se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sizări sau plî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ngeri calomnioase;</w:t>
      </w:r>
    </w:p>
    <w:p w:rsidR="00C90F3D" w:rsidRPr="00152A86" w:rsidRDefault="00372AEB" w:rsidP="00152A8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BF6DE2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asigure ocrotirea proprietăţii publice şi private a statului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a comunei, s</w:t>
      </w:r>
      <w:r w:rsidR="00BF6DE2"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evite producerea oric</w:t>
      </w:r>
      <w:r w:rsidR="00BF6DE2" w:rsidRPr="00152A86">
        <w:rPr>
          <w:rFonts w:ascii="Times New Roman" w:hAnsi="Times New Roman" w:cs="Times New Roman"/>
          <w:sz w:val="24"/>
          <w:szCs w:val="24"/>
          <w:lang w:val="en-US"/>
        </w:rPr>
        <w:t>ărui prejudiciu, acţionînd în orice situaţ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ie ca un bun proprietar;</w:t>
      </w:r>
    </w:p>
    <w:p w:rsidR="00C90F3D" w:rsidRPr="002061E5" w:rsidRDefault="00BF6DE2" w:rsidP="00831ADB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propună şi să asigure, potrivit atribuţ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iilor ca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re le revin, folosirea utilă şi eficientă a banilor publici,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 conformitate cu prevederile legale.</w:t>
      </w:r>
    </w:p>
    <w:p w:rsidR="00C90F3D" w:rsidRPr="00831ADB" w:rsidRDefault="00BF6DE2" w:rsidP="00152A8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="00152A8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Funcţ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ionarilor publici le </w:t>
      </w:r>
      <w:proofErr w:type="gramStart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interzis: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sa exprime 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 public apre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cieri neconforme cu realitatea în legatură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cu activitatea Prim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riei, cu politicile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strategiile acesteia ori cu proiectele de acte cu caracter normativ sau individual;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facă aprecieri neautorizate în legatură cu litigiile aflate în curs de soluţionare şi în care Primăria sau după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caz, Consiliul Local, are calitatea de parte;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ezvăluie informaţii care nu au caracter public, în alte condiţii decît cele prevă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zute de lege;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dezvăluie informaţiile la care au acces în exercitarea funcţ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iei publice, dac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aceasta dezv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luire este de natura s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 atragă avantaje necuvenite ori 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prejudicieze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imaginea sau drepturile instituţiei ori ale unor funcţionari publici, precum ş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 ale persoanelor fizice sau juridice;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acorde asistenţă şi consultanţă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ersoanelor fizice sau juridice în vederea promovării de acţiuni juridice ori de altă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nat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ura împotriva statului sau autorităţii ori instituţiei publice în care îşi desfasoară activitatea;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participe la colectarea de fonduri pentru activitatea partidelor politice;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fur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nizeze sprijin logistic candidaţilor la funcţii de demnitate publică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0F3D" w:rsidRPr="00152A86" w:rsidRDefault="00C90F3D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6DE2" w:rsidRPr="00152A86">
        <w:rPr>
          <w:rFonts w:ascii="Times New Roman" w:hAnsi="Times New Roman" w:cs="Times New Roman"/>
          <w:sz w:val="24"/>
          <w:szCs w:val="24"/>
          <w:lang w:val="en-US"/>
        </w:rPr>
        <w:t>ă colaboreze, în afara relaţ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iilor de serviciu, cu persoanele fi</w:t>
      </w:r>
      <w:r w:rsidR="00BF6DE2" w:rsidRPr="00152A86">
        <w:rPr>
          <w:rFonts w:ascii="Times New Roman" w:hAnsi="Times New Roman" w:cs="Times New Roman"/>
          <w:sz w:val="24"/>
          <w:szCs w:val="24"/>
          <w:lang w:val="en-US"/>
        </w:rPr>
        <w:t>zice sau juridice care fac donaţii ori sponsoriză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ri partidelor politice;</w:t>
      </w:r>
    </w:p>
    <w:p w:rsidR="00C90F3D" w:rsidRPr="00152A86" w:rsidRDefault="00BF6DE2" w:rsidP="00152A86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 afişeze, în cadrul autorităţ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ilor sau institu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iilor publice,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nsemne ori obiecte inscrip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ionate cu sigla sau denumirea partidelor politice ori a candida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ilor acestora; </w:t>
      </w:r>
    </w:p>
    <w:p w:rsidR="00C90F3D" w:rsidRPr="002061E5" w:rsidRDefault="00BF6DE2" w:rsidP="00831A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6">
        <w:rPr>
          <w:rFonts w:ascii="Times New Roman" w:hAnsi="Times New Roman" w:cs="Times New Roman"/>
          <w:sz w:val="24"/>
          <w:szCs w:val="24"/>
          <w:lang w:val="en-US"/>
        </w:rPr>
        <w:t>să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solicite ori s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 accepte cado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uri, servicii, favoruri, invitaţ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 xml:space="preserve">ii sau orice alt avantaj, care le sunt 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destinate personal, familiei, părinţ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ilor, prietenilor ori p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ersoanelor cu care au avut relaţ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 d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 afaceri sau de natură politică, care le pot influenţa imparţialitatea în exercitarea funcţiilor publice deţ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inut</w:t>
      </w:r>
      <w:r w:rsidRPr="00152A86">
        <w:rPr>
          <w:rFonts w:ascii="Times New Roman" w:hAnsi="Times New Roman" w:cs="Times New Roman"/>
          <w:sz w:val="24"/>
          <w:szCs w:val="24"/>
          <w:lang w:val="en-US"/>
        </w:rPr>
        <w:t>e ori pot constitui o recompensă în raport cu aceste funcţ</w:t>
      </w:r>
      <w:r w:rsidR="00C90F3D" w:rsidRPr="00152A86">
        <w:rPr>
          <w:rFonts w:ascii="Times New Roman" w:hAnsi="Times New Roman" w:cs="Times New Roman"/>
          <w:sz w:val="24"/>
          <w:szCs w:val="24"/>
          <w:lang w:val="en-US"/>
        </w:rPr>
        <w:t>ii.</w:t>
      </w:r>
    </w:p>
    <w:p w:rsidR="00C90F3D" w:rsidRPr="00831ADB" w:rsidRDefault="00BF6DE2" w:rsidP="00152A8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r w:rsidR="00152A8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Programul şi timpul de muncă</w:t>
      </w:r>
    </w:p>
    <w:p w:rsidR="00C90F3D" w:rsidRPr="00831ADB" w:rsidRDefault="00BF6DE2" w:rsidP="00152A8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Programul de muncă al personalului primă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riei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 desfăşoară în zilele de luni-vineri, între orele 8.00-17.00, cu pauză de masă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de la 12.00-13.00.</w:t>
      </w:r>
    </w:p>
    <w:p w:rsidR="00C90F3D" w:rsidRPr="00831ADB" w:rsidRDefault="00BF6DE2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Programul de audienţe a primarului se desfăşoară în fiecare zi de luni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ntre orele 1</w:t>
      </w:r>
      <w:r>
        <w:rPr>
          <w:rFonts w:ascii="Times New Roman" w:hAnsi="Times New Roman" w:cs="Times New Roman"/>
          <w:sz w:val="24"/>
          <w:szCs w:val="24"/>
          <w:lang w:val="en-US"/>
        </w:rPr>
        <w:t>3.00-17.00.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Programul de audienţe a secretarului se desfăşoară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zilel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de luni-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joi 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ntre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orele 08.00-16.00, vineri-zi fără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auden</w:t>
      </w:r>
      <w:r>
        <w:rPr>
          <w:rFonts w:ascii="Times New Roman" w:hAnsi="Times New Roman" w:cs="Times New Roman"/>
          <w:sz w:val="24"/>
          <w:szCs w:val="24"/>
          <w:lang w:val="en-US"/>
        </w:rPr>
        <w:t>ţă a cetăţ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enilor. 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Elibera</w:t>
      </w:r>
      <w:r w:rsidR="00BF6DE2">
        <w:rPr>
          <w:rFonts w:ascii="Times New Roman" w:hAnsi="Times New Roman" w:cs="Times New Roman"/>
          <w:sz w:val="24"/>
          <w:szCs w:val="24"/>
          <w:lang w:val="en-US"/>
        </w:rPr>
        <w:t xml:space="preserve">rea certificatelor se efectuează în zilele de luni </w:t>
      </w:r>
      <w:proofErr w:type="gramStart"/>
      <w:r w:rsidR="00BF6DE2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  </w:t>
      </w:r>
      <w:r w:rsidR="00783A2D">
        <w:rPr>
          <w:rFonts w:ascii="Times New Roman" w:hAnsi="Times New Roman" w:cs="Times New Roman"/>
          <w:sz w:val="24"/>
          <w:szCs w:val="24"/>
          <w:lang w:val="en-US"/>
        </w:rPr>
        <w:t>mercuri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>Programul de lucru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 xml:space="preserve"> se poate modifica prin dispoziţ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ia primarului.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90F3D" w:rsidRPr="00831ADB" w:rsidRDefault="003D38F5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Programul de muncă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 modul de repartizare </w:t>
      </w:r>
      <w:proofErr w:type="gramStart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aces</w:t>
      </w:r>
      <w:r>
        <w:rPr>
          <w:rFonts w:ascii="Times New Roman" w:hAnsi="Times New Roman" w:cs="Times New Roman"/>
          <w:sz w:val="24"/>
          <w:szCs w:val="24"/>
          <w:lang w:val="en-US"/>
        </w:rPr>
        <w:t>tuia pe zile sunt aduse la cunoştinţă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salaria</w:t>
      </w:r>
      <w:r>
        <w:rPr>
          <w:rFonts w:ascii="Times New Roman" w:hAnsi="Times New Roman" w:cs="Times New Roman"/>
          <w:sz w:val="24"/>
          <w:szCs w:val="24"/>
          <w:lang w:val="en-US"/>
        </w:rPr>
        <w:t>ţilor şi sunt afişate la sediul primă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riei.</w:t>
      </w:r>
    </w:p>
    <w:p w:rsidR="00C90F3D" w:rsidRPr="00831ADB" w:rsidRDefault="003D38F5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Durata normală a timpului de muncă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pentru func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ionarii Prim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ăriei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8 ore pe zi şi de 40 de ore pe săptămînă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La dispozi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ţia conducă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torului, func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ionarii public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i pot lucra peste durata normală a timpului de muncă, în zilele de sărbătoare nelucrătoare şi/sau în zilele de repaus. În cazurile specificate funcţionarii publici de conducere şi de execuţie beneficiază de o plată în mă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rimea du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blă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 salariului pe unitate de timp sau de r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ecuperarea timpului lucrat cu pă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strarea salariului mediu.</w:t>
      </w:r>
    </w:p>
    <w:p w:rsidR="00C90F3D" w:rsidRPr="00831ADB" w:rsidRDefault="003D38F5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Durata zilei de muncă din ajunul zilelor de să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rb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toare nelucr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toare se reduce cu </w:t>
      </w:r>
      <w:r w:rsidR="0068135C">
        <w:rPr>
          <w:rFonts w:ascii="Times New Roman" w:hAnsi="Times New Roman" w:cs="Times New Roman"/>
          <w:sz w:val="24"/>
          <w:szCs w:val="24"/>
          <w:lang w:val="en-US"/>
        </w:rPr>
        <w:t>4 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pentru toţ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func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ionarii publici, cu excep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ia celor 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rora li s-a stabilit o durat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redus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 timpului de munc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ă sau ziua de muncă parţială.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Durata concretă redusă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acest caz se stabile</w:t>
      </w:r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te prin actul administrativ emis de conduc</w:t>
      </w:r>
      <w:r>
        <w:rPr>
          <w:rFonts w:ascii="Times New Roman" w:hAnsi="Times New Roman" w:cs="Times New Roman"/>
          <w:sz w:val="24"/>
          <w:szCs w:val="24"/>
          <w:lang w:val="en-US"/>
        </w:rPr>
        <w:t>ătorul autorităţ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 publice.</w:t>
      </w:r>
      <w:proofErr w:type="gramEnd"/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Nu se admite atragerea la lucru peste durata timpului de 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muncă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 femei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lor gravide, a femeilor aflate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concediul postn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atal, a femeilor care au copii în vîrstă de pî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ă la 3 ani, precum şi a persoanelor că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rora o astfel de a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ctivitate le este contraindicată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conform ce</w:t>
      </w:r>
      <w:r w:rsidR="003D38F5">
        <w:rPr>
          <w:rFonts w:ascii="Times New Roman" w:hAnsi="Times New Roman" w:cs="Times New Roman"/>
          <w:sz w:val="24"/>
          <w:szCs w:val="24"/>
          <w:lang w:val="en-US"/>
        </w:rPr>
        <w:t>rtificatului medical, eliberat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modul stabilit.</w:t>
      </w:r>
    </w:p>
    <w:p w:rsidR="00C90F3D" w:rsidRPr="00831ADB" w:rsidRDefault="003D38F5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Autoritatea publică are obligaţia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ţină, în modul stabilit, evidenţ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a timpului de munc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prestat efectiv de fiecare funcţ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ionar public.</w:t>
      </w:r>
    </w:p>
    <w:p w:rsidR="00C90F3D" w:rsidRPr="00831ADB" w:rsidRDefault="003D38F5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Munca prestată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afara dur</w:t>
      </w:r>
      <w:r>
        <w:rPr>
          <w:rFonts w:ascii="Times New Roman" w:hAnsi="Times New Roman" w:cs="Times New Roman"/>
          <w:sz w:val="24"/>
          <w:szCs w:val="24"/>
          <w:lang w:val="en-US"/>
        </w:rPr>
        <w:t>atei normale a timpului de muncă săptămînal stabilit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gramStart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institu</w:t>
      </w:r>
      <w:r>
        <w:rPr>
          <w:rFonts w:ascii="Times New Roman" w:hAnsi="Times New Roman" w:cs="Times New Roman"/>
          <w:sz w:val="24"/>
          <w:szCs w:val="24"/>
          <w:lang w:val="en-US"/>
        </w:rPr>
        <w:t>ţie ,la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solicitarea scrisă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primarului, este considerată muncă suplimentară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. Salaria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 pot fi chema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ţi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presteze,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condi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 deosebite, ore suplimentare, durata maxim</w:t>
      </w:r>
      <w:r>
        <w:rPr>
          <w:rFonts w:ascii="Times New Roman" w:hAnsi="Times New Roman" w:cs="Times New Roman"/>
          <w:sz w:val="24"/>
          <w:szCs w:val="24"/>
          <w:lang w:val="en-US"/>
        </w:rPr>
        <w:t>ă a orelor suplimentare, împreună cu durata normală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 xml:space="preserve"> a timpului de muncă, neputînd să depăş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easc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48 de ore pe s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ăptă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înă. Munca suplimentară nu poate fi efectuată fă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ă acordul salariatului, cu excepţia cazului de forţă majoră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sau pentru lucr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ri urgente destinate prevenirii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 xml:space="preserve"> producerii unor accidente ori înlăturării consecinţ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elor u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nui accident</w:t>
      </w:r>
      <w:proofErr w:type="gramStart"/>
      <w:r w:rsidR="006D42EE">
        <w:rPr>
          <w:rFonts w:ascii="Times New Roman" w:hAnsi="Times New Roman" w:cs="Times New Roman"/>
          <w:sz w:val="24"/>
          <w:szCs w:val="24"/>
          <w:lang w:val="en-US"/>
        </w:rPr>
        <w:t>,dezastru</w:t>
      </w:r>
      <w:proofErr w:type="gramEnd"/>
      <w:r w:rsidR="006D42EE">
        <w:rPr>
          <w:rFonts w:ascii="Times New Roman" w:hAnsi="Times New Roman" w:cs="Times New Roman"/>
          <w:sz w:val="24"/>
          <w:szCs w:val="24"/>
          <w:lang w:val="en-US"/>
        </w:rPr>
        <w:t xml:space="preserve"> , calamităţ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natural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e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vor f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i compensate prin ore libere plătite în următoarele 30 de zile după efectuarea acestora. În cazul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care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 xml:space="preserve"> compensarea prin ore libere plătite un este posibilă, în luna următoare munca suplimentară va fi plătită salariatului prin adă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ugarea unui sp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or la salariu corespunză</w:t>
      </w:r>
      <w:r w:rsidR="006D42EE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>or duratei acesteia, stabilit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cadru</w:t>
      </w:r>
      <w:r w:rsidR="006D42EE">
        <w:rPr>
          <w:rFonts w:ascii="Times New Roman" w:hAnsi="Times New Roman" w:cs="Times New Roman"/>
          <w:sz w:val="24"/>
          <w:szCs w:val="24"/>
          <w:lang w:val="en-US"/>
        </w:rPr>
        <w:t xml:space="preserve">l contractului colectiv de muncă </w:t>
      </w:r>
      <w:proofErr w:type="gramStart"/>
      <w:r w:rsidR="006D42EE">
        <w:rPr>
          <w:rFonts w:ascii="Times New Roman" w:hAnsi="Times New Roman" w:cs="Times New Roman"/>
          <w:sz w:val="24"/>
          <w:szCs w:val="24"/>
          <w:lang w:val="en-US"/>
        </w:rPr>
        <w:t>sau ,după</w:t>
      </w:r>
      <w:proofErr w:type="gramEnd"/>
      <w:r w:rsidR="006D42EE">
        <w:rPr>
          <w:rFonts w:ascii="Times New Roman" w:hAnsi="Times New Roman" w:cs="Times New Roman"/>
          <w:sz w:val="24"/>
          <w:szCs w:val="24"/>
          <w:lang w:val="en-US"/>
        </w:rPr>
        <w:t xml:space="preserve"> caz, în contractul individual de muncă.</w:t>
      </w:r>
    </w:p>
    <w:p w:rsidR="00C90F3D" w:rsidRPr="00831ADB" w:rsidRDefault="006D42EE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 Delegarea salariaţilor  primăriei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n scop de serviciu 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teritoriul Republicii Moldova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peste hotarele ei ,  efectuar</w:t>
      </w:r>
      <w:r>
        <w:rPr>
          <w:rFonts w:ascii="Times New Roman" w:hAnsi="Times New Roman" w:cs="Times New Roman"/>
          <w:sz w:val="24"/>
          <w:szCs w:val="24"/>
          <w:lang w:val="en-US"/>
        </w:rPr>
        <w:t>ea vizitelor oficiale la invitaţ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ia organelor guvernamentale a altor state, ef</w:t>
      </w:r>
      <w:r>
        <w:rPr>
          <w:rFonts w:ascii="Times New Roman" w:hAnsi="Times New Roman" w:cs="Times New Roman"/>
          <w:sz w:val="24"/>
          <w:szCs w:val="24"/>
          <w:lang w:val="en-US"/>
        </w:rPr>
        <w:t>ectuarea schimbului de experienţă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, participarea la adun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rile interna</w:t>
      </w:r>
      <w:r>
        <w:rPr>
          <w:rFonts w:ascii="Times New Roman" w:hAnsi="Times New Roman" w:cs="Times New Roman"/>
          <w:sz w:val="24"/>
          <w:szCs w:val="24"/>
          <w:lang w:val="en-US"/>
        </w:rPr>
        <w:t>ţionale şi regionale ş.a., este autorizată în baza Dispoziţ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iei </w:t>
      </w:r>
      <w:r>
        <w:rPr>
          <w:rFonts w:ascii="Times New Roman" w:hAnsi="Times New Roman" w:cs="Times New Roman"/>
          <w:sz w:val="24"/>
          <w:szCs w:val="24"/>
          <w:lang w:val="en-US"/>
        </w:rPr>
        <w:t>primarului pe un anumit termen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af</w:t>
      </w:r>
      <w:r>
        <w:rPr>
          <w:rFonts w:ascii="Times New Roman" w:hAnsi="Times New Roman" w:cs="Times New Roman"/>
          <w:sz w:val="24"/>
          <w:szCs w:val="24"/>
          <w:lang w:val="en-US"/>
        </w:rPr>
        <w:t>ara locului de muncă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permanent.</w:t>
      </w:r>
    </w:p>
    <w:p w:rsidR="00C90F3D" w:rsidRPr="00831ADB" w:rsidRDefault="006D42EE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Delegarea 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compensa</w:t>
      </w:r>
      <w:r>
        <w:rPr>
          <w:rFonts w:ascii="Times New Roman" w:hAnsi="Times New Roman" w:cs="Times New Roman"/>
          <w:sz w:val="24"/>
          <w:szCs w:val="24"/>
          <w:lang w:val="en-US"/>
        </w:rPr>
        <w:t>rea cheltuielilor pe durata deplasă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rii pe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teritoriul Republicii Moldova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peste hotarele ei se efectuează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n baza Regulamentului </w:t>
      </w:r>
      <w:r>
        <w:rPr>
          <w:rFonts w:ascii="Times New Roman" w:hAnsi="Times New Roman" w:cs="Times New Roman"/>
          <w:sz w:val="24"/>
          <w:szCs w:val="24"/>
          <w:lang w:val="en-US"/>
        </w:rPr>
        <w:t>cu privire la delegarea salariaţilor entităţ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ilor din RM cu anexe a</w:t>
      </w:r>
      <w:r>
        <w:rPr>
          <w:rFonts w:ascii="Times New Roman" w:hAnsi="Times New Roman" w:cs="Times New Roman"/>
          <w:sz w:val="24"/>
          <w:szCs w:val="24"/>
          <w:lang w:val="en-US"/>
        </w:rPr>
        <w:t>probat prin Hotărî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rea Guvernului nr. 10 din 05 .01.2012.</w:t>
      </w:r>
    </w:p>
    <w:p w:rsidR="00C90F3D" w:rsidRPr="00831ADB" w:rsidRDefault="006D42EE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Zilele de sărbătoare nelucrătoare cu plata salariului sî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nt: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a) 1 ianuarie – Anul Nou;</w:t>
      </w:r>
    </w:p>
    <w:p w:rsidR="00C90F3D" w:rsidRPr="00831ADB" w:rsidRDefault="006D42EE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7 şi 8 ianuarie – Naşterea lui Isus Hristos (Cră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ciunul);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c) 8 martie – Ziua interna</w:t>
      </w: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>?ional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femeii;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</w:t>
      </w: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>prima</w:t>
      </w:r>
      <w:proofErr w:type="gramEnd"/>
      <w:r w:rsidR="006D42EE">
        <w:rPr>
          <w:rFonts w:ascii="Times New Roman" w:hAnsi="Times New Roman" w:cs="Times New Roman"/>
          <w:sz w:val="24"/>
          <w:szCs w:val="24"/>
          <w:lang w:val="en-US"/>
        </w:rPr>
        <w:t xml:space="preserve"> şi a doua zi de Paş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te conform calendarului bisericesc;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gramEnd"/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de luni la o săptămînă după Paşte ( Paş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tele Blajinilor);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f) 1 mai – Ziua interna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ţională a solidarităţ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ii oamenilor muncii;</w:t>
      </w:r>
    </w:p>
    <w:p w:rsidR="00C90F3D" w:rsidRPr="00831ADB" w:rsidRDefault="00A336FC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g) 9 mai – Ziua Victoriei şi a comemorării eroilor căzuţi pentru independenţ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a Patriei;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h) 27 august – Ziua Republicii;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i) 31 august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– sărbătoarea „Limba noastră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”;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j) 14 octombrie - ziua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Hramului bisericii din satul Sî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ngereii Noi</w:t>
      </w:r>
    </w:p>
    <w:p w:rsidR="00C90F3D" w:rsidRDefault="0068135C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k)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27 octombrie - ziua 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Hramului bisericii din </w:t>
      </w:r>
      <w:proofErr w:type="gramStart"/>
      <w:r w:rsidR="00A336FC">
        <w:rPr>
          <w:rFonts w:ascii="Times New Roman" w:hAnsi="Times New Roman" w:cs="Times New Roman"/>
          <w:sz w:val="24"/>
          <w:szCs w:val="24"/>
          <w:lang w:val="en-US"/>
        </w:rPr>
        <w:t>satul  Mărineş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35C" w:rsidRDefault="0068135C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l)  25 decembrie – Nașterea lui Isus Hristos (Crăciunul pe stil nou)</w:t>
      </w:r>
    </w:p>
    <w:p w:rsidR="00C90F3D" w:rsidRDefault="00087609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) Funcţionarilor publici li se acordă un concediu de odihnă anual, plătit, cu o durată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de 35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de zile calendaristice, fără a se lua în calcul zilele de sărbătoare nelucră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toare. Concediul poate fi acordat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integral sau divizat, cu condiţia ca una dintre părţi </w:t>
      </w:r>
      <w:proofErr w:type="gramStart"/>
      <w:r w:rsidR="00A336FC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nu fie mai mică de 14 zile calendaristice. În cazul în care vechimea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serviciul public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depăşeşte 5, 10 şi 15 ani, concediul de odihnă anual plătit se măreşte cu 3, 5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i, respect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iv, 7 zile calendaristice. Funcţ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ionarilor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publici, din motive familiale şi din alte motive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ntemeiate, li se pot a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corda, la cerere, concediu neplătit, cu o durată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pînă la 60 de zile calendaristice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d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ecursul unui an. Concediul neplătit se acordă în modul stabilit delegislaţ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ie.</w:t>
      </w:r>
    </w:p>
    <w:p w:rsidR="00087609" w:rsidRPr="00831ADB" w:rsidRDefault="00087609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6FC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Funcţ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ionarii publici pot benefici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a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de alte tip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uri de concedii conform legislaţ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iei.</w:t>
      </w:r>
    </w:p>
    <w:p w:rsidR="00C90F3D" w:rsidRPr="00831ADB" w:rsidRDefault="00A336FC" w:rsidP="00152A8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r w:rsidR="00152A8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Condiţiile, protecţia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securitatea muncii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a) Angaja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ii Prim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 xml:space="preserve">ăriei au dreptul </w:t>
      </w:r>
      <w:proofErr w:type="gramStart"/>
      <w:r w:rsidR="00A336FC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beneficieze de condi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ii normale de munc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ă şi igienă de natură care să-i ocrotească sănătatea şi integritatea fizică ş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336FC">
        <w:rPr>
          <w:rFonts w:ascii="Times New Roman" w:hAnsi="Times New Roman" w:cs="Times New Roman"/>
          <w:sz w:val="24"/>
          <w:szCs w:val="24"/>
          <w:lang w:val="en-US"/>
        </w:rPr>
        <w:t>psihică, precum şi de un salariu corespunzător complexităţii atribuţiilor funcţ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iei; </w:t>
      </w:r>
    </w:p>
    <w:p w:rsidR="00C90F3D" w:rsidRPr="00831ADB" w:rsidRDefault="00E86B33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Conducerea primăriei are obligaţia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asigure o organizare raţională a muncii în funcţie de profilul activităţii.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funcţie de numărul de personal stabilit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structura o</w:t>
      </w:r>
      <w:r>
        <w:rPr>
          <w:rFonts w:ascii="Times New Roman" w:hAnsi="Times New Roman" w:cs="Times New Roman"/>
          <w:sz w:val="24"/>
          <w:szCs w:val="24"/>
          <w:lang w:val="en-US"/>
        </w:rPr>
        <w:t>rganizatorică, conducerea primpriei are obligaţia să asigure bunurile şi condiţ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iile necesare (spa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iu, mobilier, birotic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, aparatur</w:t>
      </w:r>
      <w:r>
        <w:rPr>
          <w:rFonts w:ascii="Times New Roman" w:hAnsi="Times New Roman" w:cs="Times New Roman"/>
          <w:sz w:val="24"/>
          <w:szCs w:val="24"/>
          <w:lang w:val="en-US"/>
        </w:rPr>
        <w:t>ă) pentru buna desfăşurare a activităţ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</w:p>
    <w:p w:rsidR="00C90F3D" w:rsidRPr="00831ADB" w:rsidRDefault="00E86B33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Conducerea primăriei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asigura şi întreţinerea corespunzătoare a instalaţ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iilor de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lzire, </w:t>
      </w:r>
      <w:r>
        <w:rPr>
          <w:rFonts w:ascii="Times New Roman" w:hAnsi="Times New Roman" w:cs="Times New Roman"/>
          <w:sz w:val="24"/>
          <w:szCs w:val="24"/>
          <w:lang w:val="en-US"/>
        </w:rPr>
        <w:t>a grupurilor sociale, a instalaţ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iilor sanitare etc.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>b) Conducerea prim</w:t>
      </w:r>
      <w:r w:rsidR="00E86B33">
        <w:rPr>
          <w:rFonts w:ascii="Times New Roman" w:hAnsi="Times New Roman" w:cs="Times New Roman"/>
          <w:sz w:val="24"/>
          <w:szCs w:val="24"/>
          <w:lang w:val="en-US"/>
        </w:rPr>
        <w:t xml:space="preserve">ăriei are obligaţia, conform normelor de protecţie a muncii în vigoare, </w:t>
      </w:r>
      <w:proofErr w:type="gramStart"/>
      <w:r w:rsidR="00E86B33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asigure prin bugetul loc</w:t>
      </w:r>
      <w:r w:rsidR="00E86B33">
        <w:rPr>
          <w:rFonts w:ascii="Times New Roman" w:hAnsi="Times New Roman" w:cs="Times New Roman"/>
          <w:sz w:val="24"/>
          <w:szCs w:val="24"/>
          <w:lang w:val="en-US"/>
        </w:rPr>
        <w:t>al sumele necesare pentru condiţii optime de muncă, dotări ş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 echipamente de</w:t>
      </w:r>
      <w:r w:rsidR="00E86B33">
        <w:rPr>
          <w:rFonts w:ascii="Times New Roman" w:hAnsi="Times New Roman" w:cs="Times New Roman"/>
          <w:sz w:val="24"/>
          <w:szCs w:val="24"/>
          <w:lang w:val="en-US"/>
        </w:rPr>
        <w:t xml:space="preserve"> protecţie a muncii. Pentru protecţia ş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 securitatea salaria</w:t>
      </w:r>
      <w:r w:rsidR="00E86B33">
        <w:rPr>
          <w:rFonts w:ascii="Times New Roman" w:hAnsi="Times New Roman" w:cs="Times New Roman"/>
          <w:sz w:val="24"/>
          <w:szCs w:val="24"/>
          <w:lang w:val="en-US"/>
        </w:rPr>
        <w:t>ţilor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p</w:t>
      </w:r>
      <w:r w:rsidR="00E86B33">
        <w:rPr>
          <w:rFonts w:ascii="Times New Roman" w:hAnsi="Times New Roman" w:cs="Times New Roman"/>
          <w:sz w:val="24"/>
          <w:szCs w:val="24"/>
          <w:lang w:val="en-US"/>
        </w:rPr>
        <w:t xml:space="preserve">rocesul muncii, conducerea primăriei are obligaţia de </w:t>
      </w:r>
      <w:proofErr w:type="gramStart"/>
      <w:r w:rsidR="00E86B3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86B33">
        <w:rPr>
          <w:rFonts w:ascii="Times New Roman" w:hAnsi="Times New Roman" w:cs="Times New Roman"/>
          <w:sz w:val="24"/>
          <w:szCs w:val="24"/>
          <w:lang w:val="en-US"/>
        </w:rPr>
        <w:t xml:space="preserve"> asigura urmă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toarele:</w:t>
      </w:r>
    </w:p>
    <w:p w:rsidR="00C90F3D" w:rsidRPr="00F84989" w:rsidRDefault="00E86B33" w:rsidP="00F84989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efectuarea de că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tre pers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onal a instructajelor de protecţia ş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 se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curitatea muncii la angajare, cît ş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 la sch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imbarea locului de muncă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0F3D" w:rsidRPr="00F84989" w:rsidRDefault="00C90F3D" w:rsidP="00F84989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verificarea periodic</w:t>
      </w:r>
      <w:r w:rsidR="00E86B33" w:rsidRPr="00F84989">
        <w:rPr>
          <w:rFonts w:ascii="Times New Roman" w:hAnsi="Times New Roman" w:cs="Times New Roman"/>
          <w:sz w:val="24"/>
          <w:szCs w:val="24"/>
          <w:lang w:val="en-US"/>
        </w:rPr>
        <w:t>ă a instalaţiilor electrice, de încălzire ş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i a aparaturii de birou;</w:t>
      </w:r>
    </w:p>
    <w:p w:rsidR="00C90F3D" w:rsidRPr="00F84989" w:rsidRDefault="00C90F3D" w:rsidP="00F84989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989">
        <w:rPr>
          <w:rFonts w:ascii="Times New Roman" w:hAnsi="Times New Roman" w:cs="Times New Roman"/>
          <w:sz w:val="24"/>
          <w:szCs w:val="24"/>
          <w:lang w:val="en-US"/>
        </w:rPr>
        <w:t>protec</w:t>
      </w:r>
      <w:r w:rsidR="00E86B33" w:rsidRPr="00F84989">
        <w:rPr>
          <w:rFonts w:ascii="Times New Roman" w:hAnsi="Times New Roman" w:cs="Times New Roman"/>
          <w:sz w:val="24"/>
          <w:szCs w:val="24"/>
          <w:lang w:val="en-US"/>
        </w:rPr>
        <w:t>ţia</w:t>
      </w:r>
      <w:proofErr w:type="gramEnd"/>
      <w:r w:rsidR="00E86B33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împotriva ameninţărilor, violenţelor, faptelor de ultraj cărora salariaţii le-ar putea fi victime în exercitarea funcţiei sau î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86B33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legătură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cu aceasta.</w:t>
      </w:r>
    </w:p>
    <w:p w:rsidR="00C90F3D" w:rsidRPr="00831ADB" w:rsidRDefault="00E86B33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Salariaţii au următoarele obligaţ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ii:</w:t>
      </w:r>
    </w:p>
    <w:p w:rsidR="00C90F3D" w:rsidRPr="00F84989" w:rsidRDefault="00E86B33" w:rsidP="00F8498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lastRenderedPageBreak/>
        <w:t>să cunoască şi să respecte regulile şi instrucţiunile de protecţia muncii specifice activităţ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ii prestate;</w:t>
      </w:r>
    </w:p>
    <w:p w:rsidR="00C90F3D" w:rsidRPr="00F84989" w:rsidRDefault="00E86B33" w:rsidP="00F8498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să se prezinte la serviciu în deplină capacitate de muncă astfel încî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t s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ă nu se expună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la pericole de accidente sau să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deranjeze activitatea colegilor;</w:t>
      </w:r>
    </w:p>
    <w:p w:rsidR="00C90F3D" w:rsidRPr="00F84989" w:rsidRDefault="00E86B33" w:rsidP="00F8498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să anunţe în cel mai scurt timp cînd observă o defecţiune la instalaţia electrică, gaze sau orice alte defecţ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iuni sau cauze care ar duce la accidente sau incendii;</w:t>
      </w:r>
    </w:p>
    <w:p w:rsidR="006F5AC6" w:rsidRPr="002061E5" w:rsidRDefault="00E86B33" w:rsidP="002061E5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98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utilizeze(cei care s</w:t>
      </w:r>
      <w:r w:rsidR="006F5AC6" w:rsidRPr="00F84989">
        <w:rPr>
          <w:rFonts w:ascii="Times New Roman" w:hAnsi="Times New Roman" w:cs="Times New Roman"/>
          <w:sz w:val="24"/>
          <w:szCs w:val="24"/>
          <w:lang w:val="en-US"/>
        </w:rPr>
        <w:t>unt fumă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tori) locurile special amenajate pentru fumat.</w:t>
      </w:r>
    </w:p>
    <w:p w:rsidR="0068135C" w:rsidRDefault="0068135C" w:rsidP="006F5AC6">
      <w:pPr>
        <w:jc w:val="center"/>
        <w:rPr>
          <w:rFonts w:ascii="Times New Roman" w:hAnsi="Times New Roman" w:cs="Times New Roman"/>
          <w:b/>
          <w:lang w:val="en-US"/>
        </w:rPr>
      </w:pPr>
    </w:p>
    <w:p w:rsidR="00C90F3D" w:rsidRPr="004E7CC5" w:rsidRDefault="00C90F3D" w:rsidP="006F5AC6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CAPITOLUL IV</w:t>
      </w:r>
    </w:p>
    <w:p w:rsidR="00C90F3D" w:rsidRPr="002061E5" w:rsidRDefault="00C90F3D" w:rsidP="002061E5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Modul de elab</w:t>
      </w:r>
      <w:r w:rsidR="006F5AC6" w:rsidRPr="004E7CC5">
        <w:rPr>
          <w:rFonts w:ascii="Times New Roman" w:hAnsi="Times New Roman" w:cs="Times New Roman"/>
          <w:b/>
          <w:lang w:val="en-US"/>
        </w:rPr>
        <w:t>orare a proiectelor de decizii şi dispoziţii ale administraţ</w:t>
      </w:r>
      <w:r w:rsidRPr="004E7CC5">
        <w:rPr>
          <w:rFonts w:ascii="Times New Roman" w:hAnsi="Times New Roman" w:cs="Times New Roman"/>
          <w:b/>
          <w:lang w:val="en-US"/>
        </w:rPr>
        <w:t>iei publice locale</w:t>
      </w:r>
    </w:p>
    <w:p w:rsidR="00C90F3D" w:rsidRPr="00831ADB" w:rsidRDefault="00C90F3D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Proiectele de de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cizii ale Consiliului Comunal Sîngereii Noi, precum ş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 proiectele de dispoz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iţ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ii a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le primarului vor fi elaborate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corespundere cu Regulile stabilite de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 xml:space="preserve"> eleborare a actelor normative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autorit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ăţile publice şi prevederile Instrucţiunilor cu privire la ţinerea lucrărilor de secretariat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organel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e administraţ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iei locale ale Republicii Moldova.</w:t>
      </w:r>
    </w:p>
    <w:p w:rsidR="00C90F3D" w:rsidRPr="00831ADB" w:rsidRDefault="006F5AC6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partea de constatare</w:t>
      </w:r>
      <w:r>
        <w:rPr>
          <w:rFonts w:ascii="Times New Roman" w:hAnsi="Times New Roman" w:cs="Times New Roman"/>
          <w:sz w:val="24"/>
          <w:szCs w:val="24"/>
          <w:lang w:val="en-US"/>
        </w:rPr>
        <w:t>, proiectele respective vor conţine, în mod obligatoriu,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temeierile juri</w:t>
      </w:r>
      <w:r>
        <w:rPr>
          <w:rFonts w:ascii="Times New Roman" w:hAnsi="Times New Roman" w:cs="Times New Roman"/>
          <w:sz w:val="24"/>
          <w:szCs w:val="24"/>
          <w:lang w:val="en-US"/>
        </w:rPr>
        <w:t>dice conform actelor normative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vigoare ale Rep</w:t>
      </w:r>
      <w:r>
        <w:rPr>
          <w:rFonts w:ascii="Times New Roman" w:hAnsi="Times New Roman" w:cs="Times New Roman"/>
          <w:sz w:val="24"/>
          <w:szCs w:val="24"/>
          <w:lang w:val="en-US"/>
        </w:rPr>
        <w:t>ubliucii Moldova, care determină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efectul </w:t>
      </w:r>
      <w:r>
        <w:rPr>
          <w:rFonts w:ascii="Times New Roman" w:hAnsi="Times New Roman" w:cs="Times New Roman"/>
          <w:sz w:val="24"/>
          <w:szCs w:val="24"/>
          <w:lang w:val="en-US"/>
        </w:rPr>
        <w:t>juridic al prevederilor expuse în partea decisivă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 proiectelor.</w:t>
      </w:r>
    </w:p>
    <w:p w:rsidR="00C90F3D" w:rsidRPr="00831ADB" w:rsidRDefault="00C90F3D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Proiectele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actelor normative vor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 xml:space="preserve"> fi contrasemnate pe verso de că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tre autor- responsabil de elaborarea proiectului.</w:t>
      </w:r>
    </w:p>
    <w:p w:rsidR="00C90F3D" w:rsidRPr="00831ADB" w:rsidRDefault="00C90F3D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Proiectele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elor normative, cu materialele însoţitoare se prezintă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secretarului Consiliului Comunal 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 xml:space="preserve">Sîngereii Noi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pentru contrasemnare.</w:t>
      </w:r>
    </w:p>
    <w:p w:rsidR="00C90F3D" w:rsidRPr="00831ADB" w:rsidRDefault="00C90F3D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4.5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ecretarul Consiliului Comunal Sî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ngereii Noi a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duce la cunoştinţă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consilierilor p</w:t>
      </w:r>
      <w:r w:rsidR="006F5AC6">
        <w:rPr>
          <w:rFonts w:ascii="Times New Roman" w:hAnsi="Times New Roman" w:cs="Times New Roman"/>
          <w:sz w:val="24"/>
          <w:szCs w:val="24"/>
          <w:lang w:val="en-US"/>
        </w:rPr>
        <w:t>roiectele de decizii cu 5 zile înainte de şedinţa ordinară şi cu 3 zile înainte de şedinţa extraordinară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90F3D" w:rsidRPr="00831ADB" w:rsidRDefault="006F5AC6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Specialiştii responsabili de pregă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tirea che</w:t>
      </w:r>
      <w:r>
        <w:rPr>
          <w:rFonts w:ascii="Times New Roman" w:hAnsi="Times New Roman" w:cs="Times New Roman"/>
          <w:sz w:val="24"/>
          <w:szCs w:val="24"/>
          <w:lang w:val="en-US"/>
        </w:rPr>
        <w:t>stiunii pentru examinare la şedinţă asigură prezenţ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a invita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ţilor la şedinţă.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Lista invitaţ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ilor se anexeaz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la proiectul de decizie.</w:t>
      </w:r>
      <w:proofErr w:type="gramEnd"/>
    </w:p>
    <w:p w:rsidR="006F5AC6" w:rsidRPr="002061E5" w:rsidRDefault="006F5AC6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4.7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Procesele- verbale ale şedinţelor Consiliului Comunal se întocmesc în </w:t>
      </w:r>
      <w:r w:rsidR="007D2BE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exemplar</w:t>
      </w:r>
      <w:r w:rsidR="007D2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şi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termen de 1</w:t>
      </w:r>
      <w:r w:rsidR="007D2B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zile se </w:t>
      </w:r>
      <w:r w:rsidR="007D2BE7">
        <w:rPr>
          <w:rFonts w:ascii="Times New Roman" w:hAnsi="Times New Roman" w:cs="Times New Roman"/>
          <w:sz w:val="24"/>
          <w:szCs w:val="24"/>
          <w:lang w:val="en-US"/>
        </w:rPr>
        <w:t>public în Registrul de Stat al actelor locale.</w:t>
      </w:r>
    </w:p>
    <w:p w:rsidR="00C90F3D" w:rsidRPr="004E7CC5" w:rsidRDefault="00C90F3D" w:rsidP="006F5AC6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CAPITOLUL V</w:t>
      </w:r>
    </w:p>
    <w:p w:rsidR="00C90F3D" w:rsidRPr="002061E5" w:rsidRDefault="006F5AC6" w:rsidP="002061E5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Organizarea lucră</w:t>
      </w:r>
      <w:r w:rsidR="00C90F3D" w:rsidRPr="004E7CC5">
        <w:rPr>
          <w:rFonts w:ascii="Times New Roman" w:hAnsi="Times New Roman" w:cs="Times New Roman"/>
          <w:b/>
          <w:lang w:val="en-US"/>
        </w:rPr>
        <w:t>rilor de secretariat</w:t>
      </w:r>
    </w:p>
    <w:p w:rsidR="00C90F3D" w:rsidRPr="00831ADB" w:rsidRDefault="006F5AC6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Corespondenţa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serviciu este înregistrată în anticamera Primăriei în modul stabilit, în aceeaşi zi se remite destinatarului. În urma examină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rii document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ului se aplică o rezoluţie,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conţine indicaţii privind modul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ordinea examin</w:t>
      </w:r>
      <w:r>
        <w:rPr>
          <w:rFonts w:ascii="Times New Roman" w:hAnsi="Times New Roman" w:cs="Times New Roman"/>
          <w:sz w:val="24"/>
          <w:szCs w:val="24"/>
          <w:lang w:val="en-US"/>
        </w:rPr>
        <w:t>ării, desemnarea executantului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termenele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executare a documentului, semnătura primarului şi data aplicării rezoluţ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iei.</w:t>
      </w:r>
    </w:p>
    <w:p w:rsidR="00C90F3D" w:rsidRPr="00831ADB" w:rsidRDefault="00C90F3D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Responsabil de executarea documentului </w:t>
      </w: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pri</w:t>
      </w:r>
      <w:r w:rsidR="002A4913">
        <w:rPr>
          <w:rFonts w:ascii="Times New Roman" w:hAnsi="Times New Roman" w:cs="Times New Roman"/>
          <w:sz w:val="24"/>
          <w:szCs w:val="24"/>
          <w:lang w:val="en-US"/>
        </w:rPr>
        <w:t>ma persoană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nscris</w:t>
      </w:r>
      <w:r w:rsidR="002A4913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913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rezolu</w:t>
      </w:r>
      <w:r w:rsidR="002A4913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2A4913">
        <w:rPr>
          <w:rFonts w:ascii="Times New Roman" w:hAnsi="Times New Roman" w:cs="Times New Roman"/>
          <w:sz w:val="24"/>
          <w:szCs w:val="24"/>
          <w:lang w:val="en-US"/>
        </w:rPr>
        <w:t>. Documentele intrate se execută în termenele stabilite 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 document sau rezolu</w:t>
      </w:r>
      <w:r w:rsidR="002A4913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ie.</w:t>
      </w:r>
    </w:p>
    <w:p w:rsidR="00C90F3D" w:rsidRPr="00831ADB" w:rsidRDefault="002A4913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5.3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Dacă executorii sî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nt mai mul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i, persoana responsabil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ă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indicată prima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rezolu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ţie. Ea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obligată să 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organizeze executarea docum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entului.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Ceilalţi executori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aceea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şi măsură poartă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spund</w:t>
      </w:r>
      <w:r>
        <w:rPr>
          <w:rFonts w:ascii="Times New Roman" w:hAnsi="Times New Roman" w:cs="Times New Roman"/>
          <w:sz w:val="24"/>
          <w:szCs w:val="24"/>
          <w:lang w:val="en-US"/>
        </w:rPr>
        <w:t>ere pentru executarea calitativă a documentului.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Ei sînt obligaţi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gramEnd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prezinte, la cererea executorului responsabil, toate materialele necesare.</w:t>
      </w:r>
    </w:p>
    <w:p w:rsidR="00C90F3D" w:rsidRPr="00831ADB" w:rsidRDefault="00C90F3D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5.4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Termenul de executare a documentelor</w:t>
      </w: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>,nu</w:t>
      </w:r>
      <w:proofErr w:type="gramEnd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poate d</w:t>
      </w:r>
      <w:r w:rsidR="002A4913">
        <w:rPr>
          <w:rFonts w:ascii="Times New Roman" w:hAnsi="Times New Roman" w:cs="Times New Roman"/>
          <w:sz w:val="24"/>
          <w:szCs w:val="24"/>
          <w:lang w:val="en-US"/>
        </w:rPr>
        <w:t>epăşi termenul de o lună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din ziua primirii lui.</w:t>
      </w:r>
    </w:p>
    <w:p w:rsidR="002A4913" w:rsidRPr="002061E5" w:rsidRDefault="002A4913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5.5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În cazul neîndeplinirii în termen a indicaţiilor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,executorul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este obligat să indice cauzele şi perioada de timp necesară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pentru executarea lor.</w:t>
      </w:r>
    </w:p>
    <w:p w:rsidR="00C90F3D" w:rsidRPr="004E7CC5" w:rsidRDefault="00C90F3D" w:rsidP="002A4913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CAPITOLUL VI</w:t>
      </w:r>
    </w:p>
    <w:p w:rsidR="00C90F3D" w:rsidRPr="002061E5" w:rsidRDefault="002A4913" w:rsidP="002061E5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 xml:space="preserve">Abateri </w:t>
      </w:r>
      <w:proofErr w:type="gramStart"/>
      <w:r w:rsidRPr="004E7CC5">
        <w:rPr>
          <w:rFonts w:ascii="Times New Roman" w:hAnsi="Times New Roman" w:cs="Times New Roman"/>
          <w:b/>
          <w:lang w:val="en-US"/>
        </w:rPr>
        <w:t>disciplinare ,</w:t>
      </w:r>
      <w:proofErr w:type="gramEnd"/>
      <w:r w:rsidRPr="004E7CC5">
        <w:rPr>
          <w:rFonts w:ascii="Times New Roman" w:hAnsi="Times New Roman" w:cs="Times New Roman"/>
          <w:b/>
          <w:lang w:val="en-US"/>
        </w:rPr>
        <w:t xml:space="preserve"> sancţiuni aplicabile ş</w:t>
      </w:r>
      <w:r w:rsidR="00C90F3D" w:rsidRPr="004E7CC5">
        <w:rPr>
          <w:rFonts w:ascii="Times New Roman" w:hAnsi="Times New Roman" w:cs="Times New Roman"/>
          <w:b/>
          <w:lang w:val="en-US"/>
        </w:rPr>
        <w:t xml:space="preserve">i </w:t>
      </w:r>
      <w:r w:rsidRPr="004E7CC5">
        <w:rPr>
          <w:rFonts w:ascii="Times New Roman" w:hAnsi="Times New Roman" w:cs="Times New Roman"/>
          <w:b/>
          <w:lang w:val="en-US"/>
        </w:rPr>
        <w:t>ră</w:t>
      </w:r>
      <w:r w:rsidR="00C90F3D" w:rsidRPr="004E7CC5">
        <w:rPr>
          <w:rFonts w:ascii="Times New Roman" w:hAnsi="Times New Roman" w:cs="Times New Roman"/>
          <w:b/>
          <w:lang w:val="en-US"/>
        </w:rPr>
        <w:t>spunderi</w:t>
      </w:r>
    </w:p>
    <w:p w:rsidR="00C90F3D" w:rsidRPr="00831ADB" w:rsidRDefault="002A4913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6.1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Disciplina de muncă se asigură în unitate prin crearea de către angajator a condiţ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iilo</w:t>
      </w:r>
      <w:r>
        <w:rPr>
          <w:rFonts w:ascii="Times New Roman" w:hAnsi="Times New Roman" w:cs="Times New Roman"/>
          <w:sz w:val="24"/>
          <w:szCs w:val="24"/>
          <w:lang w:val="en-US"/>
        </w:rPr>
        <w:t>r economice, sociale, juridice şi organizatorice necesare prestării unei munci de înaltă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productivitate, prin formarea unei atitudini </w:t>
      </w:r>
      <w:r>
        <w:rPr>
          <w:rFonts w:ascii="Times New Roman" w:hAnsi="Times New Roman" w:cs="Times New Roman"/>
          <w:sz w:val="24"/>
          <w:szCs w:val="24"/>
          <w:lang w:val="en-US"/>
        </w:rPr>
        <w:t>conştiente faţă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de m</w:t>
      </w:r>
      <w:r>
        <w:rPr>
          <w:rFonts w:ascii="Times New Roman" w:hAnsi="Times New Roman" w:cs="Times New Roman"/>
          <w:sz w:val="24"/>
          <w:szCs w:val="24"/>
          <w:lang w:val="en-US"/>
        </w:rPr>
        <w:t>uncă, prin aplicarea de stimulări şi recompense pentru muncă conştiincioasă, precum şi de sancţiuni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caz de comitere a unor abateri disciplinare.</w:t>
      </w:r>
    </w:p>
    <w:p w:rsidR="00C90F3D" w:rsidRPr="00831ADB" w:rsidRDefault="002A4913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6.2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Încălcarea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către salariaţii din cadrul primăriei, cu vinovăţie, 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ndatoririlor de serviciu atrage r</w:t>
      </w:r>
      <w:r>
        <w:rPr>
          <w:rFonts w:ascii="Times New Roman" w:hAnsi="Times New Roman" w:cs="Times New Roman"/>
          <w:sz w:val="24"/>
          <w:szCs w:val="24"/>
          <w:lang w:val="en-US"/>
        </w:rPr>
        <w:t>ăspunderea disciplinară, patrimonială, contravenţională sau penală, după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caz.</w:t>
      </w:r>
    </w:p>
    <w:p w:rsidR="00C90F3D" w:rsidRPr="00831ADB" w:rsidRDefault="002A4913" w:rsidP="00F8498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6.3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Abaterea disciplinară este o faptă în legătură cu munca şi care constă într-o acţiune sau inacţiune săvîrşită cu vinovăţie de că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sz w:val="24"/>
          <w:szCs w:val="24"/>
          <w:lang w:val="en-US"/>
        </w:rPr>
        <w:t>e salariat, prin care acesta 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lcat normele legale, regulamentul intern</w:t>
      </w:r>
      <w:r>
        <w:rPr>
          <w:rFonts w:ascii="Times New Roman" w:hAnsi="Times New Roman" w:cs="Times New Roman"/>
          <w:sz w:val="24"/>
          <w:szCs w:val="24"/>
          <w:lang w:val="en-US"/>
        </w:rPr>
        <w:t>, contractul individual de muncă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sau contractul colectiv de muncă aplicabil, ordinele şi dispoziţiile legale ale conducă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torilor ierarhici.</w:t>
      </w:r>
    </w:p>
    <w:p w:rsidR="00C90F3D" w:rsidRPr="00831ADB" w:rsidRDefault="00F84989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Sunt abateri disciplinare:</w:t>
      </w:r>
    </w:p>
    <w:p w:rsidR="00C90F3D" w:rsidRPr="00F84989" w:rsidRDefault="002A4913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ntîrzierea sistematică în efectuarea lucră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rilor;</w:t>
      </w:r>
    </w:p>
    <w:p w:rsidR="00C90F3D" w:rsidRPr="00F84989" w:rsidRDefault="00C90F3D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bsenţ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e nemotivate de la serviciu;</w:t>
      </w:r>
    </w:p>
    <w:p w:rsidR="00C90F3D" w:rsidRPr="00F84989" w:rsidRDefault="00F9733C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intervenţiile sau stăruinţele pentru soluţionarea unor cereri î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n afara cadrului legal;</w:t>
      </w:r>
    </w:p>
    <w:p w:rsidR="00C90F3D" w:rsidRPr="00F84989" w:rsidRDefault="00F9733C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atitudinile irevenţioase în timpul exercitării atribuţ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iilor de serviciu;</w:t>
      </w:r>
    </w:p>
    <w:p w:rsidR="00C90F3D" w:rsidRPr="00F84989" w:rsidRDefault="00C90F3D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nerespectarea secret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ului profesional sau a confidenţ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iali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tăţ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ii lucr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rilor care au acest caracter;</w:t>
      </w:r>
    </w:p>
    <w:p w:rsidR="00C90F3D" w:rsidRPr="00F84989" w:rsidRDefault="00F9733C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refuzul nejustificat de a îndeplini sarcinile şi atribuţ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iile de serviciu;</w:t>
      </w:r>
    </w:p>
    <w:p w:rsidR="00C90F3D" w:rsidRPr="00F84989" w:rsidRDefault="00F9733C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neglijenţa repetată în rezolvarea lucră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rilor;</w:t>
      </w:r>
    </w:p>
    <w:p w:rsidR="00C90F3D" w:rsidRPr="00F84989" w:rsidRDefault="00F9733C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manifestă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ri care adu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c atingere prestigiului autorităţ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ii sau institu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iei publice din care face parte;</w:t>
      </w:r>
    </w:p>
    <w:p w:rsidR="00C90F3D" w:rsidRPr="00F84989" w:rsidRDefault="00F9733C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exprimarea sau desfăşurarea, în calitate de funcţionar public ori î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n timpul programului de lu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cru, a unor opinii sau activităţ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 publice cu caracter politic;</w:t>
      </w:r>
    </w:p>
    <w:p w:rsidR="00C90F3D" w:rsidRPr="00F84989" w:rsidRDefault="00F9733C" w:rsidP="00F8498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stabilirea de că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tre func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ionarii publici de execu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ie de rela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ţii directe cu pretenţ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în vederea soluţionă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rii cererilor acestora;</w:t>
      </w:r>
    </w:p>
    <w:p w:rsidR="00C90F3D" w:rsidRPr="002061E5" w:rsidRDefault="00F9733C" w:rsidP="00831ADB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încă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lcarea prevederilor legal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e referitoare la incompatibilităţi ş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 interdic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ii privind func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ionarii publici;</w:t>
      </w:r>
    </w:p>
    <w:p w:rsidR="00C90F3D" w:rsidRPr="00831ADB" w:rsidRDefault="00F84989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73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33C">
        <w:rPr>
          <w:rFonts w:ascii="Times New Roman" w:hAnsi="Times New Roman" w:cs="Times New Roman"/>
          <w:sz w:val="24"/>
          <w:szCs w:val="24"/>
          <w:lang w:val="en-US"/>
        </w:rPr>
        <w:t>Sancţ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iuni</w:t>
      </w:r>
      <w:r w:rsidR="00F9733C">
        <w:rPr>
          <w:rFonts w:ascii="Times New Roman" w:hAnsi="Times New Roman" w:cs="Times New Roman"/>
          <w:sz w:val="24"/>
          <w:szCs w:val="24"/>
          <w:lang w:val="en-US"/>
        </w:rPr>
        <w:t>le disciplinare aplicabile funcţ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ionarilor publici sunt:</w:t>
      </w:r>
    </w:p>
    <w:p w:rsidR="00C90F3D" w:rsidRPr="00F84989" w:rsidRDefault="00F9733C" w:rsidP="00F84989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mustrare scrisă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90F3D" w:rsidRPr="00F84989" w:rsidRDefault="00C90F3D" w:rsidP="00F84989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diminuarea 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drepturilor salariale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90F3D" w:rsidRPr="00F84989" w:rsidRDefault="00C90F3D" w:rsidP="00F84989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sus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pendarea dreptului de avansare î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n gradele de salarizare sau,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după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caz,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de promovare pe o perioadă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de la 1-3 ani,</w:t>
      </w:r>
    </w:p>
    <w:p w:rsidR="00C90F3D" w:rsidRPr="00F84989" w:rsidRDefault="00F9733C" w:rsidP="00F84989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trecerea într-o funcţie publică inferioară pe o perioadă de pînă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la 1 an cu diminuarea corespunză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toare a salariului,</w:t>
      </w:r>
    </w:p>
    <w:p w:rsidR="00C90F3D" w:rsidRPr="002061E5" w:rsidRDefault="00F9733C" w:rsidP="00831AD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989">
        <w:rPr>
          <w:rFonts w:ascii="Times New Roman" w:hAnsi="Times New Roman" w:cs="Times New Roman"/>
          <w:sz w:val="24"/>
          <w:szCs w:val="24"/>
          <w:lang w:val="en-US"/>
        </w:rPr>
        <w:t>destituirea</w:t>
      </w:r>
      <w:proofErr w:type="gramEnd"/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din func</w:t>
      </w:r>
      <w:r w:rsidRPr="00F8498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C90F3D" w:rsidRPr="00F84989">
        <w:rPr>
          <w:rFonts w:ascii="Times New Roman" w:hAnsi="Times New Roman" w:cs="Times New Roman"/>
          <w:sz w:val="24"/>
          <w:szCs w:val="24"/>
          <w:lang w:val="en-US"/>
        </w:rPr>
        <w:t>ie.</w:t>
      </w:r>
    </w:p>
    <w:p w:rsidR="00C90F3D" w:rsidRPr="00831ADB" w:rsidRDefault="00F84989" w:rsidP="00831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F973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33C">
        <w:rPr>
          <w:rFonts w:ascii="Times New Roman" w:hAnsi="Times New Roman" w:cs="Times New Roman"/>
          <w:sz w:val="24"/>
          <w:szCs w:val="24"/>
          <w:lang w:val="en-US"/>
        </w:rPr>
        <w:t>Sancţ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iunile </w:t>
      </w:r>
      <w:r w:rsidR="00F9733C">
        <w:rPr>
          <w:rFonts w:ascii="Times New Roman" w:hAnsi="Times New Roman" w:cs="Times New Roman"/>
          <w:sz w:val="24"/>
          <w:szCs w:val="24"/>
          <w:lang w:val="en-US"/>
        </w:rPr>
        <w:t>disciplinare aplicabile salariaţ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ilor personal contractual </w:t>
      </w:r>
      <w:proofErr w:type="gramStart"/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sunt :</w:t>
      </w:r>
      <w:proofErr w:type="gramEnd"/>
    </w:p>
    <w:p w:rsidR="00C90F3D" w:rsidRPr="00F84989" w:rsidRDefault="00C90F3D" w:rsidP="00F84989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avertismentul scris;</w:t>
      </w:r>
    </w:p>
    <w:p w:rsidR="00C90F3D" w:rsidRPr="00F84989" w:rsidRDefault="00C90F3D" w:rsidP="00F84989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suspendarea </w:t>
      </w:r>
      <w:r w:rsidR="00F9733C" w:rsidRPr="00F84989">
        <w:rPr>
          <w:rFonts w:ascii="Times New Roman" w:hAnsi="Times New Roman" w:cs="Times New Roman"/>
          <w:sz w:val="24"/>
          <w:szCs w:val="24"/>
          <w:lang w:val="en-US"/>
        </w:rPr>
        <w:t>contractului individual de muncă pentru o perioadă ce nu poate depăş</w:t>
      </w:r>
      <w:r w:rsidR="00EF3E1B" w:rsidRPr="00F84989">
        <w:rPr>
          <w:rFonts w:ascii="Times New Roman" w:hAnsi="Times New Roman" w:cs="Times New Roman"/>
          <w:sz w:val="24"/>
          <w:szCs w:val="24"/>
          <w:lang w:val="en-US"/>
        </w:rPr>
        <w:t>i 10 zile lucră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toare;</w:t>
      </w:r>
    </w:p>
    <w:p w:rsidR="00C90F3D" w:rsidRPr="00F84989" w:rsidRDefault="00C90F3D" w:rsidP="00F84989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989">
        <w:rPr>
          <w:rFonts w:ascii="Times New Roman" w:hAnsi="Times New Roman" w:cs="Times New Roman"/>
          <w:sz w:val="24"/>
          <w:szCs w:val="24"/>
          <w:lang w:val="en-US"/>
        </w:rPr>
        <w:t>retrogradarea d</w:t>
      </w:r>
      <w:r w:rsidR="00EF3E1B" w:rsidRPr="00F84989">
        <w:rPr>
          <w:rFonts w:ascii="Times New Roman" w:hAnsi="Times New Roman" w:cs="Times New Roman"/>
          <w:sz w:val="24"/>
          <w:szCs w:val="24"/>
          <w:lang w:val="en-US"/>
        </w:rPr>
        <w:t>in funcţie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3E1B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EF3E1B"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acordarea salariului corespunzător funcţiei î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n care s-a disp</w:t>
      </w:r>
      <w:r w:rsidR="00EF3E1B" w:rsidRPr="00F84989">
        <w:rPr>
          <w:rFonts w:ascii="Times New Roman" w:hAnsi="Times New Roman" w:cs="Times New Roman"/>
          <w:sz w:val="24"/>
          <w:szCs w:val="24"/>
          <w:lang w:val="en-US"/>
        </w:rPr>
        <w:t>us retrogradarea,pentru o durată ce nu poate depăşi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60 de zile;</w:t>
      </w:r>
    </w:p>
    <w:p w:rsidR="00C90F3D" w:rsidRPr="002061E5" w:rsidRDefault="00C90F3D" w:rsidP="00831ADB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4989">
        <w:rPr>
          <w:rFonts w:ascii="Times New Roman" w:hAnsi="Times New Roman" w:cs="Times New Roman"/>
          <w:sz w:val="24"/>
          <w:szCs w:val="24"/>
          <w:lang w:val="en-US"/>
        </w:rPr>
        <w:t>desfacerea</w:t>
      </w:r>
      <w:proofErr w:type="gramEnd"/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disciplinar</w:t>
      </w:r>
      <w:r w:rsidR="00EF3E1B" w:rsidRPr="00F8498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F3E1B" w:rsidRPr="00F84989">
        <w:rPr>
          <w:rFonts w:ascii="Times New Roman" w:hAnsi="Times New Roman" w:cs="Times New Roman"/>
          <w:sz w:val="24"/>
          <w:szCs w:val="24"/>
          <w:lang w:val="en-US"/>
        </w:rPr>
        <w:t>contractului individual de muncă</w:t>
      </w:r>
      <w:r w:rsidRPr="00F84989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C90F3D" w:rsidRPr="00831ADB" w:rsidRDefault="00EF3E1B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6.4 Cercetarea disciplinară prealabilă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, stabilirea r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spunderii </w:t>
      </w:r>
      <w:r>
        <w:rPr>
          <w:rFonts w:ascii="Times New Roman" w:hAnsi="Times New Roman" w:cs="Times New Roman"/>
          <w:sz w:val="24"/>
          <w:szCs w:val="24"/>
          <w:lang w:val="en-US"/>
        </w:rPr>
        <w:t>disciplinare, individualizarea şi aplicarea sancţiunii, comunicarea acesteia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contestarea ei se vor efectua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n conformitate cu prevederile </w:t>
      </w:r>
      <w:r>
        <w:rPr>
          <w:rFonts w:ascii="Times New Roman" w:hAnsi="Times New Roman" w:cs="Times New Roman"/>
          <w:sz w:val="24"/>
          <w:szCs w:val="24"/>
          <w:lang w:val="en-US"/>
        </w:rPr>
        <w:t>Codului muncii, Statutului funcţionarilor publici şi a legislaţ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iei referitoare la func</w:t>
      </w:r>
      <w:r>
        <w:rPr>
          <w:rFonts w:ascii="Times New Roman" w:hAnsi="Times New Roman" w:cs="Times New Roman"/>
          <w:sz w:val="24"/>
          <w:szCs w:val="24"/>
          <w:lang w:val="en-US"/>
        </w:rPr>
        <w:t>ţia publică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fun</w:t>
      </w:r>
      <w:r>
        <w:rPr>
          <w:rFonts w:ascii="Times New Roman" w:hAnsi="Times New Roman" w:cs="Times New Roman"/>
          <w:sz w:val="24"/>
          <w:szCs w:val="24"/>
          <w:lang w:val="en-US"/>
        </w:rPr>
        <w:t>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ionarii publici.</w:t>
      </w:r>
    </w:p>
    <w:p w:rsidR="00C90F3D" w:rsidRPr="00831ADB" w:rsidRDefault="00EF3E1B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6.5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Primarul aplică sancţiuni disciplinare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conformitate cu Codul Muncii al Republicii Mo</w:t>
      </w:r>
      <w:r>
        <w:rPr>
          <w:rFonts w:ascii="Times New Roman" w:hAnsi="Times New Roman" w:cs="Times New Roman"/>
          <w:sz w:val="24"/>
          <w:szCs w:val="24"/>
          <w:lang w:val="en-US"/>
        </w:rPr>
        <w:t>ldova, Legii cu privire la funcţia publică şi statutul funcţionarului public în cazul în care se constată încălcarea de că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tre salariat a discipli</w:t>
      </w:r>
      <w:r>
        <w:rPr>
          <w:rFonts w:ascii="Times New Roman" w:hAnsi="Times New Roman" w:cs="Times New Roman"/>
          <w:sz w:val="24"/>
          <w:szCs w:val="24"/>
          <w:lang w:val="en-US"/>
        </w:rPr>
        <w:t>nei muncii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a prevederilor prezentului Regulament. </w:t>
      </w:r>
    </w:p>
    <w:p w:rsidR="00C90F3D" w:rsidRPr="00831ADB" w:rsidRDefault="00C90F3D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6.6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Sanc</w:t>
      </w:r>
      <w:r w:rsidR="00EF3E1B">
        <w:rPr>
          <w:rFonts w:ascii="Times New Roman" w:hAnsi="Times New Roman" w:cs="Times New Roman"/>
          <w:sz w:val="24"/>
          <w:szCs w:val="24"/>
          <w:lang w:val="en-US"/>
        </w:rPr>
        <w:t>ţiunile se legalizează prin dispoziţia semnată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de primar.</w:t>
      </w:r>
    </w:p>
    <w:p w:rsidR="00C90F3D" w:rsidRPr="00831ADB" w:rsidRDefault="00EF3E1B" w:rsidP="0008760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6.7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Sancţ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iunile </w:t>
      </w:r>
      <w:r>
        <w:rPr>
          <w:rFonts w:ascii="Times New Roman" w:hAnsi="Times New Roman" w:cs="Times New Roman"/>
          <w:sz w:val="24"/>
          <w:szCs w:val="24"/>
          <w:lang w:val="en-US"/>
        </w:rPr>
        <w:t>disciplinare pot fi contestate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conformitate cu legisla</w:t>
      </w:r>
      <w:r>
        <w:rPr>
          <w:rFonts w:ascii="Times New Roman" w:hAnsi="Times New Roman" w:cs="Times New Roman"/>
          <w:sz w:val="24"/>
          <w:szCs w:val="24"/>
          <w:lang w:val="en-US"/>
        </w:rPr>
        <w:t>ţia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vigoare.</w:t>
      </w:r>
    </w:p>
    <w:p w:rsidR="00F84989" w:rsidRDefault="00EF3E1B" w:rsidP="00F8498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6.8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Salariaţii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 dreptul să fie despăgubiţ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în situaţia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care au suferit un prejud</w:t>
      </w:r>
      <w:r>
        <w:rPr>
          <w:rFonts w:ascii="Times New Roman" w:hAnsi="Times New Roman" w:cs="Times New Roman"/>
          <w:sz w:val="24"/>
          <w:szCs w:val="24"/>
          <w:lang w:val="en-US"/>
        </w:rPr>
        <w:t>iciu material din culpa instituţiei, în timpul îndeplinirii obligaţiilor de serviciu sau în legătură cu serviciul, în conformitate cu principiile 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spunder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civile contractuale.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Salariaţii răspund patrimonial,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n temeiul normelor </w:t>
      </w:r>
      <w:r>
        <w:rPr>
          <w:rFonts w:ascii="Times New Roman" w:hAnsi="Times New Roman" w:cs="Times New Roman"/>
          <w:sz w:val="24"/>
          <w:szCs w:val="24"/>
          <w:lang w:val="en-US"/>
        </w:rPr>
        <w:t>şi principiilor 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spunderii civile contractuale, </w:t>
      </w:r>
      <w:r>
        <w:rPr>
          <w:rFonts w:ascii="Times New Roman" w:hAnsi="Times New Roman" w:cs="Times New Roman"/>
          <w:sz w:val="24"/>
          <w:szCs w:val="24"/>
          <w:lang w:val="en-US"/>
        </w:rPr>
        <w:t>pentru pagubele produse instituţiei din vina şi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leg</w:t>
      </w:r>
      <w:r>
        <w:rPr>
          <w:rFonts w:ascii="Times New Roman" w:hAnsi="Times New Roman" w:cs="Times New Roman"/>
          <w:sz w:val="24"/>
          <w:szCs w:val="24"/>
          <w:lang w:val="en-US"/>
        </w:rPr>
        <w:t>ătură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cu munca lor.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Salariaţii nu 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spu</w:t>
      </w:r>
      <w:r>
        <w:rPr>
          <w:rFonts w:ascii="Times New Roman" w:hAnsi="Times New Roman" w:cs="Times New Roman"/>
          <w:sz w:val="24"/>
          <w:szCs w:val="24"/>
          <w:lang w:val="en-US"/>
        </w:rPr>
        <w:t>nd de pagubele provocate de forţa majoră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sau de alte cauze neprev</w:t>
      </w:r>
      <w:r>
        <w:rPr>
          <w:rFonts w:ascii="Times New Roman" w:hAnsi="Times New Roman" w:cs="Times New Roman"/>
          <w:sz w:val="24"/>
          <w:szCs w:val="24"/>
          <w:lang w:val="en-US"/>
        </w:rPr>
        <w:t>ăzute şi care nu puteau fi înlă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tura</w:t>
      </w:r>
      <w:r>
        <w:rPr>
          <w:rFonts w:ascii="Times New Roman" w:hAnsi="Times New Roman" w:cs="Times New Roman"/>
          <w:sz w:val="24"/>
          <w:szCs w:val="24"/>
          <w:lang w:val="en-US"/>
        </w:rPr>
        <w:t>te şi nici de pagubele care se încadrează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n riscul normal al serviciului. </w:t>
      </w:r>
    </w:p>
    <w:p w:rsidR="00F84989" w:rsidRPr="00831ADB" w:rsidRDefault="00EF3E1B" w:rsidP="002061E5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6.9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Răspunderea contravenţională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a conduc</w:t>
      </w:r>
      <w:r>
        <w:rPr>
          <w:rFonts w:ascii="Times New Roman" w:hAnsi="Times New Roman" w:cs="Times New Roman"/>
          <w:sz w:val="24"/>
          <w:szCs w:val="24"/>
          <w:lang w:val="en-US"/>
        </w:rPr>
        <w:t>ătorului instituţiei sau a salariaţilor, în legătură cu serviciul, se angajează în cazurile şi în condiţiile prevăzute de Codul muncii ş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alte prevederi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în vigoare care reglementeazş materia contravenţională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3E1B" w:rsidRPr="002061E5" w:rsidRDefault="00EF3E1B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6.10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Răspunderea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penală a salariaţilor, în ceea ce priveşte îndeplinirea obligaţiilor de serviciu, se angajează în condiţiile şi după procedura stabilită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de lege. </w:t>
      </w:r>
    </w:p>
    <w:p w:rsidR="00C90F3D" w:rsidRPr="004E7CC5" w:rsidRDefault="00C90F3D" w:rsidP="00EF3E1B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CAPITOLUL VII</w:t>
      </w:r>
    </w:p>
    <w:p w:rsidR="00C90F3D" w:rsidRPr="002061E5" w:rsidRDefault="00C90F3D" w:rsidP="002061E5">
      <w:pPr>
        <w:jc w:val="center"/>
        <w:rPr>
          <w:rFonts w:ascii="Times New Roman" w:hAnsi="Times New Roman" w:cs="Times New Roman"/>
          <w:b/>
          <w:lang w:val="en-US"/>
        </w:rPr>
      </w:pPr>
      <w:r w:rsidRPr="004E7CC5">
        <w:rPr>
          <w:rFonts w:ascii="Times New Roman" w:hAnsi="Times New Roman" w:cs="Times New Roman"/>
          <w:b/>
          <w:lang w:val="en-US"/>
        </w:rPr>
        <w:t>Dispozi</w:t>
      </w:r>
      <w:r w:rsidR="00EF3E1B" w:rsidRPr="004E7CC5">
        <w:rPr>
          <w:rFonts w:ascii="Times New Roman" w:hAnsi="Times New Roman" w:cs="Times New Roman"/>
          <w:b/>
          <w:lang w:val="en-US"/>
        </w:rPr>
        <w:t>ţ</w:t>
      </w:r>
      <w:r w:rsidRPr="004E7CC5">
        <w:rPr>
          <w:rFonts w:ascii="Times New Roman" w:hAnsi="Times New Roman" w:cs="Times New Roman"/>
          <w:b/>
          <w:lang w:val="en-US"/>
        </w:rPr>
        <w:t>ii finale</w:t>
      </w:r>
    </w:p>
    <w:p w:rsidR="00C90F3D" w:rsidRPr="00831ADB" w:rsidRDefault="00C90F3D" w:rsidP="002061E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7.1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4095A">
        <w:rPr>
          <w:rFonts w:ascii="Times New Roman" w:hAnsi="Times New Roman" w:cs="Times New Roman"/>
          <w:sz w:val="24"/>
          <w:szCs w:val="24"/>
          <w:lang w:val="en-US"/>
        </w:rPr>
        <w:t>Prezentul Regulament se modifică şi se completează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 xml:space="preserve"> pri</w:t>
      </w:r>
      <w:r w:rsidR="0084095A">
        <w:rPr>
          <w:rFonts w:ascii="Times New Roman" w:hAnsi="Times New Roman" w:cs="Times New Roman"/>
          <w:sz w:val="24"/>
          <w:szCs w:val="24"/>
          <w:lang w:val="en-US"/>
        </w:rPr>
        <w:t>n decizia Consiliului Comunal Sî</w:t>
      </w:r>
      <w:r w:rsidRPr="00831ADB">
        <w:rPr>
          <w:rFonts w:ascii="Times New Roman" w:hAnsi="Times New Roman" w:cs="Times New Roman"/>
          <w:sz w:val="24"/>
          <w:szCs w:val="24"/>
          <w:lang w:val="en-US"/>
        </w:rPr>
        <w:t>ngereii Noi.</w:t>
      </w:r>
      <w:proofErr w:type="gramEnd"/>
    </w:p>
    <w:p w:rsidR="00C90F3D" w:rsidRPr="00831ADB" w:rsidRDefault="0084095A" w:rsidP="00F8498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7.2 </w:t>
      </w:r>
      <w:r w:rsidR="00F849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Litigiile de muncă apărute în procesul activităţ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ii se solu</w:t>
      </w:r>
      <w:r>
        <w:rPr>
          <w:rFonts w:ascii="Times New Roman" w:hAnsi="Times New Roman" w:cs="Times New Roman"/>
          <w:sz w:val="24"/>
          <w:szCs w:val="24"/>
          <w:lang w:val="en-US"/>
        </w:rPr>
        <w:t>ţionează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corespundere cu legisla</w:t>
      </w:r>
      <w:r>
        <w:rPr>
          <w:rFonts w:ascii="Times New Roman" w:hAnsi="Times New Roman" w:cs="Times New Roman"/>
          <w:sz w:val="24"/>
          <w:szCs w:val="24"/>
          <w:lang w:val="en-US"/>
        </w:rPr>
        <w:t>ţia î</w:t>
      </w:r>
      <w:r w:rsidR="00C90F3D" w:rsidRPr="00831ADB">
        <w:rPr>
          <w:rFonts w:ascii="Times New Roman" w:hAnsi="Times New Roman" w:cs="Times New Roman"/>
          <w:sz w:val="24"/>
          <w:szCs w:val="24"/>
          <w:lang w:val="en-US"/>
        </w:rPr>
        <w:t>n vigoare.</w:t>
      </w:r>
    </w:p>
    <w:p w:rsidR="00B94023" w:rsidRDefault="0084095A" w:rsidP="002061E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F66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940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F66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B94023" w:rsidSect="006D25F8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4E8"/>
    <w:multiLevelType w:val="hybridMultilevel"/>
    <w:tmpl w:val="693EC6C0"/>
    <w:lvl w:ilvl="0" w:tplc="C81217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A0B"/>
    <w:multiLevelType w:val="hybridMultilevel"/>
    <w:tmpl w:val="382A0C8E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C6B"/>
    <w:multiLevelType w:val="hybridMultilevel"/>
    <w:tmpl w:val="E8DCC264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239F"/>
    <w:multiLevelType w:val="multilevel"/>
    <w:tmpl w:val="910E2AA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333ACB"/>
    <w:multiLevelType w:val="hybridMultilevel"/>
    <w:tmpl w:val="60622A2C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111C6"/>
    <w:multiLevelType w:val="hybridMultilevel"/>
    <w:tmpl w:val="242896F4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D08B8"/>
    <w:multiLevelType w:val="hybridMultilevel"/>
    <w:tmpl w:val="602E2236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E38AE"/>
    <w:multiLevelType w:val="hybridMultilevel"/>
    <w:tmpl w:val="767605AE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5D0"/>
    <w:multiLevelType w:val="hybridMultilevel"/>
    <w:tmpl w:val="C52E0A80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4082"/>
    <w:multiLevelType w:val="hybridMultilevel"/>
    <w:tmpl w:val="DDBABC66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717E8"/>
    <w:multiLevelType w:val="hybridMultilevel"/>
    <w:tmpl w:val="93409E5E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B11"/>
    <w:multiLevelType w:val="multilevel"/>
    <w:tmpl w:val="BECC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5B15266"/>
    <w:multiLevelType w:val="hybridMultilevel"/>
    <w:tmpl w:val="B37414E2"/>
    <w:lvl w:ilvl="0" w:tplc="9EA6D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90F3D"/>
    <w:rsid w:val="00087609"/>
    <w:rsid w:val="000B3A22"/>
    <w:rsid w:val="00152A86"/>
    <w:rsid w:val="00176DE0"/>
    <w:rsid w:val="001A3E49"/>
    <w:rsid w:val="001E5472"/>
    <w:rsid w:val="002061E5"/>
    <w:rsid w:val="00231936"/>
    <w:rsid w:val="0028490A"/>
    <w:rsid w:val="002A4913"/>
    <w:rsid w:val="002A753E"/>
    <w:rsid w:val="0032618B"/>
    <w:rsid w:val="00372AEB"/>
    <w:rsid w:val="0038672E"/>
    <w:rsid w:val="003D38F5"/>
    <w:rsid w:val="004452E4"/>
    <w:rsid w:val="00450494"/>
    <w:rsid w:val="004E2EDB"/>
    <w:rsid w:val="004E7CC5"/>
    <w:rsid w:val="0061052D"/>
    <w:rsid w:val="006409D9"/>
    <w:rsid w:val="00663837"/>
    <w:rsid w:val="0068135C"/>
    <w:rsid w:val="006D25F8"/>
    <w:rsid w:val="006D3EA8"/>
    <w:rsid w:val="006D42EE"/>
    <w:rsid w:val="006F5AC6"/>
    <w:rsid w:val="00783A2D"/>
    <w:rsid w:val="007D2BE7"/>
    <w:rsid w:val="008033D9"/>
    <w:rsid w:val="00831ADB"/>
    <w:rsid w:val="0084095A"/>
    <w:rsid w:val="008458A4"/>
    <w:rsid w:val="008B0B1B"/>
    <w:rsid w:val="009A0B0F"/>
    <w:rsid w:val="00A336FC"/>
    <w:rsid w:val="00B5198D"/>
    <w:rsid w:val="00B7001A"/>
    <w:rsid w:val="00B94023"/>
    <w:rsid w:val="00BF6DE2"/>
    <w:rsid w:val="00C5714E"/>
    <w:rsid w:val="00C742C4"/>
    <w:rsid w:val="00C90F3D"/>
    <w:rsid w:val="00E86B33"/>
    <w:rsid w:val="00ED17F3"/>
    <w:rsid w:val="00EE4168"/>
    <w:rsid w:val="00EF3E1B"/>
    <w:rsid w:val="00F66C82"/>
    <w:rsid w:val="00F84989"/>
    <w:rsid w:val="00F9733C"/>
    <w:rsid w:val="00FB33E4"/>
    <w:rsid w:val="00FB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A2B9-D0BD-4308-9DB5-69B6222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2013-06-10T14:33:00Z</cp:lastPrinted>
  <dcterms:created xsi:type="dcterms:W3CDTF">2013-06-06T13:08:00Z</dcterms:created>
  <dcterms:modified xsi:type="dcterms:W3CDTF">2021-07-07T09:27:00Z</dcterms:modified>
</cp:coreProperties>
</file>